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"/>
        <w:tblW w:w="50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8"/>
      </w:tblGrid>
      <w:tr w:rsidR="00A621EC" w:rsidRPr="000C6A81" w:rsidTr="00A621EC">
        <w:trPr>
          <w:trHeight w:val="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A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621EC" w:rsidRPr="00A621EC" w:rsidRDefault="00A621EC" w:rsidP="00A621EC">
            <w:pPr>
              <w:spacing w:before="240"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MISE (poslání) ŠKOLY</w:t>
            </w:r>
          </w:p>
        </w:tc>
      </w:tr>
      <w:tr w:rsidR="00A621EC" w:rsidRPr="000C6A81" w:rsidTr="00A621EC">
        <w:trPr>
          <w:trHeight w:val="2035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621EC" w:rsidRPr="00A621EC" w:rsidRDefault="00A621EC" w:rsidP="00A621EC">
            <w:pPr>
              <w:spacing w:after="240" w:line="262" w:lineRule="auto"/>
              <w:jc w:val="both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  <w:t>Kde škola působí?</w:t>
            </w:r>
          </w:p>
          <w:p w:rsidR="00A51180" w:rsidRDefault="00A621EC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Gymnázium J. K. Tyla se nachází v budově postavené architektem Gočárem, která patří mezi nejvýznamnější stavby počátků moderní funkcionalistické architektury. Umístěna je v prestižní lokalitě v samém srdci města Hradec Králové, opakovaně vyhlašovaném jako „nejlepší místo pro život“ v České republice.</w:t>
            </w:r>
          </w:p>
          <w:p w:rsidR="00A51180" w:rsidRPr="00A621EC" w:rsidRDefault="00A51180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Budova školy byla v nedávné době kompletně rekonstruována a plně vyhovuje požadavkům na vzdělávání ve 21. století</w:t>
            </w:r>
            <w:r w:rsidR="00643E6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A621EC" w:rsidRPr="000C6A81" w:rsidTr="00A621EC">
        <w:trPr>
          <w:trHeight w:val="1342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621EC" w:rsidRPr="00A621EC" w:rsidRDefault="00A621EC" w:rsidP="00A621EC">
            <w:pPr>
              <w:spacing w:after="0" w:line="262" w:lineRule="auto"/>
              <w:jc w:val="both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  <w:t>Kdo jsou zákazníci školy?</w:t>
            </w:r>
          </w:p>
          <w:p w:rsidR="00A621EC" w:rsidRPr="00A621EC" w:rsidRDefault="00A621EC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Nadaní absolventi základních škol z širší královéhradecké lokality, kteří chtějí nést odpovědnost za své vzdělání a budoucnost a jsou ochotni ctít společná pravidla naší školy i naší společnosti.</w:t>
            </w:r>
          </w:p>
        </w:tc>
      </w:tr>
      <w:tr w:rsidR="00A621EC" w:rsidRPr="000C6A81" w:rsidTr="00A621EC">
        <w:trPr>
          <w:trHeight w:val="1342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621EC" w:rsidRPr="00A621EC" w:rsidRDefault="00A621EC" w:rsidP="00A621EC">
            <w:pPr>
              <w:spacing w:after="0" w:line="262" w:lineRule="auto"/>
              <w:jc w:val="both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  <w:t>Co je hlavní aktivitou školy, jejím hlavním cílem?</w:t>
            </w:r>
          </w:p>
          <w:p w:rsidR="00A621EC" w:rsidRPr="00A621EC" w:rsidRDefault="00A621EC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Poskytnout všeobecné vzdělání, rozvinout specifické dovednosti, které umožní absolventovi prosadit se v životě v naší zemi i v zahraničí, dodat studujícím hrdost na sebe sama.</w:t>
            </w:r>
          </w:p>
        </w:tc>
      </w:tr>
      <w:tr w:rsidR="00A621EC" w:rsidRPr="000C6A81" w:rsidTr="00A51180">
        <w:trPr>
          <w:trHeight w:val="6998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621EC" w:rsidRPr="00A621EC" w:rsidRDefault="00A621EC" w:rsidP="00A621EC">
            <w:pPr>
              <w:spacing w:after="0" w:line="262" w:lineRule="auto"/>
              <w:jc w:val="both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  <w:t>Jaká je hlavní filozofie školy - jaké hodnoty a priority vyznává?</w:t>
            </w:r>
          </w:p>
          <w:p w:rsidR="00A621EC" w:rsidRDefault="00A621EC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Ctít základní hodnoty, svobodu a odpovědnost za sebe sama, toleranci a úctu k těm, kteří si ji zaslouží, rovnost příležitostí a solidaritu s těmi, kteří ji potřebují.</w:t>
            </w:r>
          </w:p>
          <w:p w:rsidR="00A51180" w:rsidRPr="00A621EC" w:rsidRDefault="00A51180" w:rsidP="00A51180">
            <w:pPr>
              <w:spacing w:after="0" w:line="262" w:lineRule="auto"/>
              <w:jc w:val="both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4"/>
                <w:lang w:eastAsia="cs-CZ"/>
              </w:rPr>
              <w:t>V čem je její síla a výhoda ve vztahu ke konkurenci?</w:t>
            </w:r>
          </w:p>
          <w:p w:rsidR="00A51180" w:rsidRPr="00A621EC" w:rsidRDefault="00A51180" w:rsidP="00A51180">
            <w:pPr>
              <w:spacing w:before="144" w:after="120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 možnosti navázat na historické tradice vzdělávání předních osobností naší minulosti i současnosti, ve značné vnitřní diferenciaci výukového programu (5 světových jazyků, 20 – 30 volitelných předmětů, možnost výuky vybraných předmětů v angličtině), v množství projektů a aktivit nad rámec standardní výuky (cca 70 akcí za rok) a v procesu zavádění moderních ICT do běžného chodu školy, …..</w:t>
            </w:r>
          </w:p>
          <w:p w:rsidR="00A51180" w:rsidRDefault="00A51180" w:rsidP="00A51180">
            <w:pPr>
              <w:spacing w:before="144" w:after="120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…….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A621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ve schopnosti prokázat opodstatněnost označení „prestižní škola“ a v potenciálu stát se lídrem na trhu školských služeb v širokém regionu. </w:t>
            </w:r>
          </w:p>
          <w:p w:rsidR="00A51180" w:rsidRDefault="00A51180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:rsidR="00A51180" w:rsidRDefault="00A51180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:rsidR="00A51180" w:rsidRDefault="00A51180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:rsidR="00A51180" w:rsidRPr="00A621EC" w:rsidRDefault="00A51180" w:rsidP="00A621EC">
            <w:pPr>
              <w:spacing w:before="144" w:after="288" w:line="26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712EE8" w:rsidRPr="00E2307C" w:rsidTr="00712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12EE8" w:rsidRPr="00830534" w:rsidRDefault="00172CF5" w:rsidP="008305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>
              <w:lastRenderedPageBreak/>
              <w:br w:type="page"/>
            </w:r>
            <w:r w:rsidR="00712EE8" w:rsidRPr="00E2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="00712EE8" w:rsidRPr="0083053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ZAMĚŘENÍ ŠKOLY</w:t>
            </w:r>
          </w:p>
        </w:tc>
      </w:tr>
      <w:tr w:rsidR="00712EE8" w:rsidRPr="00E2307C" w:rsidTr="004A1152">
        <w:trPr>
          <w:trHeight w:val="11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64F12" w:rsidRPr="00830534" w:rsidRDefault="00A621EC" w:rsidP="00E2307C">
            <w:pPr>
              <w:spacing w:before="144" w:after="288" w:line="312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2307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E342B26" wp14:editId="42683B5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974090</wp:posOffset>
                  </wp:positionV>
                  <wp:extent cx="6115050" cy="714375"/>
                  <wp:effectExtent l="0" t="0" r="0" b="9525"/>
                  <wp:wrapNone/>
                  <wp:docPr id="1" name="obrázek 1" descr="http://www.gjkt.cz/files/images/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jkt.cz/files/images/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EE8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Vyučování na Gymnáziu J. K. Tyla probíhá podle čtyřletého vzdělávacího programu se všeobecným zaměřením (kód: </w:t>
            </w:r>
            <w:proofErr w:type="gramStart"/>
            <w:r w:rsidR="00712EE8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79–41</w:t>
            </w:r>
            <w:proofErr w:type="gramEnd"/>
            <w:r w:rsidR="003F7A59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–</w:t>
            </w:r>
            <w:proofErr w:type="gramStart"/>
            <w:r w:rsidR="00712EE8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K/41</w:t>
            </w:r>
            <w:proofErr w:type="gramEnd"/>
            <w:r w:rsidR="00712EE8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).</w:t>
            </w:r>
            <w:r w:rsidR="00564F12" w:rsidRPr="0083053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12EE8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</w:t>
            </w:r>
            <w:r w:rsidR="00564F12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kolní </w:t>
            </w:r>
            <w:r w:rsidR="007637E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</w:t>
            </w:r>
            <w:r w:rsidR="00564F12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zdělávací </w:t>
            </w:r>
            <w:r w:rsidR="007637E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</w:t>
            </w:r>
            <w:r w:rsidR="00564F12" w:rsidRPr="0083053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rogram je vystavěn na třech pilířích:</w:t>
            </w:r>
          </w:p>
          <w:p w:rsidR="00712EE8" w:rsidRPr="00E2307C" w:rsidRDefault="00284F48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624516" wp14:editId="0D012D3E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161290</wp:posOffset>
                      </wp:positionV>
                      <wp:extent cx="447040" cy="635"/>
                      <wp:effectExtent l="25400" t="92075" r="32385" b="8826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D9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62.55pt;margin-top:12.7pt;width:35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316B9C" wp14:editId="5FF9E91B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52705</wp:posOffset>
                      </wp:positionV>
                      <wp:extent cx="718820" cy="163830"/>
                      <wp:effectExtent l="4445" t="2540" r="635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8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9EF50" id="Rectangle 2" o:spid="_x0000_s1026" style="position:absolute;margin-left:246.65pt;margin-top:4.15pt;width:56.6pt;height: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" fillcolor="#fbd4b4 [1305]" stroked="f"/>
                  </w:pict>
                </mc:Fallback>
              </mc:AlternateContent>
            </w:r>
          </w:p>
          <w:p w:rsidR="00E1111B" w:rsidRDefault="00E1111B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1111B" w:rsidRDefault="00E1111B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621EC" w:rsidRDefault="00A51180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5168" behindDoc="1" locked="0" layoutInCell="1" allowOverlap="1" wp14:anchorId="11709BCF" wp14:editId="281621D4">
                  <wp:simplePos x="0" y="0"/>
                  <wp:positionH relativeFrom="column">
                    <wp:posOffset>4398010</wp:posOffset>
                  </wp:positionH>
                  <wp:positionV relativeFrom="paragraph">
                    <wp:posOffset>132080</wp:posOffset>
                  </wp:positionV>
                  <wp:extent cx="1361440" cy="169291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69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21EC" w:rsidRDefault="00A621EC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51180" w:rsidRDefault="00A51180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51180" w:rsidRDefault="00A51180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621EC" w:rsidRDefault="00A621EC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1111B" w:rsidRDefault="00284F48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C7C62" wp14:editId="03DCA88D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138430</wp:posOffset>
                      </wp:positionV>
                      <wp:extent cx="2017395" cy="1032510"/>
                      <wp:effectExtent l="19050" t="19050" r="20955" b="15240"/>
                      <wp:wrapNone/>
                      <wp:docPr id="8" name="Ová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7395" cy="103251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C9631" id="Ovál 23" o:spid="_x0000_s1026" style="position:absolute;margin-left:166.9pt;margin-top:10.9pt;width:158.85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" filled="f" strokecolor="#41719c" strokeweight="3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E1111B" w:rsidRDefault="00377F27" w:rsidP="00E1111B">
            <w:pPr>
              <w:spacing w:after="0" w:line="240" w:lineRule="auto"/>
              <w:jc w:val="both"/>
              <w:rPr>
                <w:rFonts w:eastAsia="Calibri" w:hAnsi="Calibri"/>
                <w:b/>
                <w:bCs/>
                <w:color w:val="FF0000"/>
                <w:kern w:val="24"/>
                <w:sz w:val="20"/>
                <w:szCs w:val="20"/>
              </w:rPr>
            </w:pPr>
            <w:r w:rsidRPr="00A51180">
              <w:rPr>
                <w:rFonts w:eastAsia="Times New Roman" w:cstheme="minorHAnsi"/>
                <w:b/>
                <w:color w:val="000000"/>
                <w:sz w:val="32"/>
                <w:szCs w:val="32"/>
                <w:lang w:eastAsia="cs-CZ"/>
              </w:rPr>
              <w:t>Náš výsledek:</w:t>
            </w:r>
            <w:r w:rsidR="00E1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</w:t>
            </w:r>
            <w:r w:rsidR="0083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</w:t>
            </w:r>
            <w:r w:rsidR="00E1111B" w:rsidRPr="00830534">
              <w:rPr>
                <w:rFonts w:eastAsia="Calibri" w:hAnsi="Calibri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  <w:r w:rsidR="00564F12" w:rsidRPr="00634D1F">
              <w:rPr>
                <w:rFonts w:eastAsia="Calibri" w:hAnsi="Calibri"/>
                <w:b/>
                <w:bCs/>
                <w:color w:val="FF0000"/>
                <w:kern w:val="24"/>
                <w:sz w:val="20"/>
                <w:szCs w:val="20"/>
              </w:rPr>
              <w:t>PROFIL ABSOLVENTA</w:t>
            </w:r>
          </w:p>
          <w:p w:rsidR="00E1111B" w:rsidRDefault="00E1111B" w:rsidP="00E1111B">
            <w:pPr>
              <w:spacing w:after="0" w:line="240" w:lineRule="auto"/>
              <w:jc w:val="both"/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830534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</w:t>
            </w:r>
            <w:r w:rsidR="006175B5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„</w:t>
            </w:r>
            <w:r w:rsidR="00564F12" w:rsidRPr="00634D1F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Vím, co chci</w:t>
            </w:r>
            <w:r w:rsidR="00564F12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.</w:t>
            </w:r>
            <w:r w:rsidR="006175B5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“</w:t>
            </w:r>
          </w:p>
          <w:p w:rsidR="00564F12" w:rsidRPr="00E1111B" w:rsidRDefault="00E1111B" w:rsidP="00E1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830534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</w:t>
            </w:r>
            <w:r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6175B5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„</w:t>
            </w:r>
            <w:r w:rsidR="00564F12" w:rsidRPr="00634D1F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Umím se učit</w:t>
            </w:r>
            <w:r w:rsidR="00564F12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.</w:t>
            </w:r>
            <w:r w:rsidR="006175B5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“</w:t>
            </w:r>
            <w:r w:rsidR="00564F12" w:rsidRPr="00634D1F">
              <w:rPr>
                <w:rFonts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 </w:t>
            </w:r>
          </w:p>
          <w:p w:rsidR="00564F12" w:rsidRPr="00634D1F" w:rsidRDefault="00E1111B" w:rsidP="00E1111B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                                                                          </w:t>
            </w:r>
            <w:r w:rsidR="0066246F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</w:t>
            </w:r>
            <w:r w:rsidR="006175B5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„</w:t>
            </w:r>
            <w:r w:rsidR="00564F12" w:rsidRPr="00634D1F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Rozumím vybraným oblastem</w:t>
            </w:r>
            <w:r w:rsidR="00564F12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.</w:t>
            </w:r>
            <w:r w:rsidR="006175B5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“</w:t>
            </w:r>
          </w:p>
          <w:p w:rsidR="00564F12" w:rsidRPr="00634D1F" w:rsidRDefault="00E1111B" w:rsidP="00E1111B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                                                                                    </w:t>
            </w:r>
            <w:r w:rsidR="006175B5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 „</w:t>
            </w:r>
            <w:r w:rsidR="00564F12" w:rsidRPr="00634D1F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Orientuji se ve svět</w:t>
            </w:r>
            <w:r w:rsidR="00564F12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ě.</w:t>
            </w:r>
            <w:r w:rsidR="006175B5">
              <w:rPr>
                <w:rFonts w:asciiTheme="minorHAnsi" w:eastAsia="Calibri" w:hAnsi="Calibri"/>
                <w:b/>
                <w:bCs/>
                <w:color w:val="000000" w:themeColor="dark1"/>
                <w:kern w:val="24"/>
                <w:sz w:val="20"/>
                <w:szCs w:val="20"/>
              </w:rPr>
              <w:t>“</w:t>
            </w:r>
          </w:p>
          <w:p w:rsidR="00E1111B" w:rsidRDefault="00A51180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AE0E5" wp14:editId="44D28975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219710</wp:posOffset>
                      </wp:positionV>
                      <wp:extent cx="161925" cy="581025"/>
                      <wp:effectExtent l="19050" t="19050" r="47625" b="28575"/>
                      <wp:wrapNone/>
                      <wp:docPr id="3" name="Šipka nahor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81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6321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Šipka nahoru 3" o:spid="_x0000_s1026" type="#_x0000_t68" style="position:absolute;margin-left:239.15pt;margin-top:17.3pt;width:12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" adj="3010" fillcolor="#4f81bd [3204]" strokecolor="#243f60 [1604]" strokeweight="2pt"/>
                  </w:pict>
                </mc:Fallback>
              </mc:AlternateContent>
            </w:r>
          </w:p>
          <w:p w:rsidR="00402B5C" w:rsidRDefault="00402B5C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051302" w:rsidRDefault="00284F48" w:rsidP="0005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1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0264B" wp14:editId="26F9EE74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13335</wp:posOffset>
                      </wp:positionV>
                      <wp:extent cx="3051810" cy="1115060"/>
                      <wp:effectExtent l="19050" t="20955" r="24765" b="2603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1115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sng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42F7E" id="AutoShape 9" o:spid="_x0000_s1026" style="position:absolute;margin-left:122.55pt;margin-top:1.05pt;width:240.3pt;height: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" filled="f" strokecolor="#0070c0" strokeweight="3pt"/>
                  </w:pict>
                </mc:Fallback>
              </mc:AlternateContent>
            </w:r>
            <w:r w:rsidR="00160EA3" w:rsidRPr="00A51180">
              <w:rPr>
                <w:rFonts w:eastAsia="Times New Roman" w:cstheme="minorHAnsi"/>
                <w:b/>
                <w:color w:val="000000"/>
                <w:sz w:val="32"/>
                <w:szCs w:val="32"/>
                <w:lang w:eastAsia="cs-CZ"/>
              </w:rPr>
              <w:t>Naše hra:</w:t>
            </w:r>
            <w:r w:rsidR="000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</w:t>
            </w:r>
            <w:r w:rsidR="0083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</w:t>
            </w:r>
            <w:r w:rsidR="00051302" w:rsidRPr="00830534">
              <w:rPr>
                <w:rFonts w:eastAsia="Times New Roman" w:cstheme="minorHAnsi"/>
                <w:b/>
                <w:color w:val="FF0000"/>
                <w:sz w:val="20"/>
                <w:szCs w:val="20"/>
                <w:lang w:eastAsia="cs-CZ"/>
              </w:rPr>
              <w:t xml:space="preserve">   </w:t>
            </w:r>
            <w:r w:rsidR="00051302" w:rsidRPr="00051302">
              <w:rPr>
                <w:rFonts w:eastAsia="Times New Roman" w:cstheme="minorHAnsi"/>
                <w:b/>
                <w:color w:val="FF0000"/>
                <w:sz w:val="20"/>
                <w:szCs w:val="20"/>
                <w:lang w:eastAsia="cs-CZ"/>
              </w:rPr>
              <w:t>PŘÍSTUPY K</w:t>
            </w:r>
            <w:r w:rsidR="00051302">
              <w:rPr>
                <w:rFonts w:eastAsia="Times New Roman" w:cstheme="minorHAnsi"/>
                <w:b/>
                <w:color w:val="FF0000"/>
                <w:sz w:val="20"/>
                <w:szCs w:val="20"/>
                <w:lang w:eastAsia="cs-CZ"/>
              </w:rPr>
              <w:t> </w:t>
            </w:r>
            <w:r w:rsidR="00051302" w:rsidRPr="00051302">
              <w:rPr>
                <w:rFonts w:eastAsia="Times New Roman" w:cstheme="minorHAnsi"/>
                <w:b/>
                <w:color w:val="FF0000"/>
                <w:sz w:val="20"/>
                <w:szCs w:val="20"/>
                <w:lang w:eastAsia="cs-CZ"/>
              </w:rPr>
              <w:t>VÝUCE</w:t>
            </w:r>
          </w:p>
          <w:p w:rsidR="00E1111B" w:rsidRPr="00E1111B" w:rsidRDefault="00051302" w:rsidP="00E1111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2835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1111B">
              <w:rPr>
                <w:rFonts w:eastAsiaTheme="minorEastAsia" w:hAnsi="Calibri"/>
                <w:b/>
                <w:color w:val="000000" w:themeColor="text1"/>
                <w:kern w:val="24"/>
                <w:sz w:val="20"/>
                <w:szCs w:val="20"/>
                <w:lang w:eastAsia="cs-CZ"/>
              </w:rPr>
              <w:t xml:space="preserve">Žák si nastavuje vlastní vzdělávací cestu </w:t>
            </w:r>
          </w:p>
          <w:p w:rsidR="00051302" w:rsidRPr="00E1111B" w:rsidRDefault="00051302" w:rsidP="00E1111B">
            <w:pPr>
              <w:pStyle w:val="Odstavecseseznamem"/>
              <w:spacing w:after="0" w:line="240" w:lineRule="auto"/>
              <w:ind w:left="28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1111B">
              <w:rPr>
                <w:rFonts w:eastAsiaTheme="minorEastAsia" w:hAnsi="Calibri"/>
                <w:b/>
                <w:color w:val="000000" w:themeColor="text1"/>
                <w:kern w:val="24"/>
                <w:sz w:val="20"/>
                <w:szCs w:val="20"/>
                <w:lang w:eastAsia="cs-CZ"/>
              </w:rPr>
              <w:t>prostřednictvím volby předmětů</w:t>
            </w:r>
          </w:p>
          <w:p w:rsidR="00160EA3" w:rsidRPr="00E1111B" w:rsidRDefault="00051302" w:rsidP="00E1111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2835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1111B">
              <w:rPr>
                <w:rFonts w:eastAsiaTheme="minorEastAsia" w:hAnsi="Calibri"/>
                <w:b/>
                <w:color w:val="000000" w:themeColor="text1"/>
                <w:kern w:val="24"/>
                <w:sz w:val="20"/>
                <w:szCs w:val="20"/>
                <w:lang w:eastAsia="cs-CZ"/>
              </w:rPr>
              <w:t>Učitelé posilují konstruktivní přístup k výuce</w:t>
            </w:r>
          </w:p>
          <w:p w:rsidR="00160EA3" w:rsidRPr="00E1111B" w:rsidRDefault="00051302" w:rsidP="00E1111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2835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1111B">
              <w:rPr>
                <w:rFonts w:eastAsiaTheme="minorEastAsia" w:hAnsi="Calibri"/>
                <w:b/>
                <w:color w:val="000000" w:themeColor="text1"/>
                <w:kern w:val="24"/>
                <w:sz w:val="20"/>
                <w:szCs w:val="20"/>
                <w:lang w:eastAsia="cs-CZ"/>
              </w:rPr>
              <w:t>Nastavujeme studijní a předmětové standardy</w:t>
            </w:r>
          </w:p>
          <w:p w:rsidR="00402B5C" w:rsidRPr="00E1111B" w:rsidRDefault="00051302" w:rsidP="00E1111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2835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1111B">
              <w:rPr>
                <w:rFonts w:eastAsiaTheme="minorEastAsia" w:hAnsi="Calibri"/>
                <w:b/>
                <w:color w:val="000000" w:themeColor="text1"/>
                <w:kern w:val="24"/>
                <w:sz w:val="20"/>
                <w:szCs w:val="20"/>
                <w:lang w:eastAsia="cs-CZ"/>
              </w:rPr>
              <w:t>Sjednocujeme principy hodnocení</w:t>
            </w:r>
          </w:p>
          <w:p w:rsidR="00E1111B" w:rsidRDefault="00A51180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5D3D9E7F" wp14:editId="1FF65D7C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172085</wp:posOffset>
                  </wp:positionV>
                  <wp:extent cx="219710" cy="609600"/>
                  <wp:effectExtent l="0" t="0" r="889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A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08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  <w:p w:rsidR="00E1111B" w:rsidRDefault="00643E60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64F12" w:rsidRPr="00A51180" w:rsidRDefault="00284F48" w:rsidP="00E2307C">
            <w:pPr>
              <w:spacing w:before="144" w:after="288" w:line="312" w:lineRule="auto"/>
              <w:jc w:val="both"/>
              <w:rPr>
                <w:rFonts w:eastAsia="Times New Roman" w:cstheme="minorHAnsi"/>
                <w:b/>
                <w:color w:val="000000"/>
                <w:sz w:val="32"/>
                <w:szCs w:val="32"/>
                <w:lang w:eastAsia="cs-CZ"/>
              </w:rPr>
            </w:pPr>
            <w:r w:rsidRPr="00A51180">
              <w:rPr>
                <w:rFonts w:eastAsia="Times New Roman" w:cstheme="minorHAnsi"/>
                <w:b/>
                <w:noProof/>
                <w:color w:val="000000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D0E60" wp14:editId="77CD58C8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13335</wp:posOffset>
                      </wp:positionV>
                      <wp:extent cx="3810000" cy="1466850"/>
                      <wp:effectExtent l="23495" t="22860" r="24130" b="2476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F27" w:rsidRPr="00402B5C" w:rsidRDefault="00377F27" w:rsidP="00402B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02B5C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PROFILACE ŠKOLY</w:t>
                                  </w:r>
                                </w:p>
                                <w:p w:rsidR="00402B5C" w:rsidRPr="00402B5C" w:rsidRDefault="00402B5C" w:rsidP="00402B5C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2B5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Všeobecné</w:t>
                                  </w:r>
                                  <w:r w:rsidR="007637E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vzdělání</w:t>
                                  </w:r>
                                  <w:r w:rsidR="006175B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opřené o kritický přístup</w:t>
                                  </w:r>
                                  <w:r w:rsidRPr="00402B5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chápeme jako nejlepší přípravu na prudce se </w:t>
                                  </w:r>
                                  <w:r w:rsidR="007637E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měnící</w:t>
                                  </w:r>
                                  <w:r w:rsidR="006175B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svět</w:t>
                                  </w:r>
                                </w:p>
                                <w:p w:rsidR="00402B5C" w:rsidRPr="00402B5C" w:rsidRDefault="00402B5C" w:rsidP="00402B5C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2B5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Smysl spatřujeme v podpoře toho, v čem je každý žák dobrý, nikoli ve snaze, aby v</w:t>
                                  </w:r>
                                  <w:r w:rsidR="006175B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šichni uměli co nejlépe všechno</w:t>
                                  </w:r>
                                </w:p>
                                <w:p w:rsidR="00402B5C" w:rsidRPr="00402B5C" w:rsidRDefault="007637E9" w:rsidP="00402B5C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Vyžadujeme ochotu žáků</w:t>
                                  </w:r>
                                  <w:r w:rsidR="00402B5C" w:rsidRPr="00402B5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vnímat proces učení se jako indiv</w:t>
                                  </w:r>
                                  <w:r w:rsidR="006175B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iduální, závislý na jejich vůli</w:t>
                                  </w:r>
                                </w:p>
                                <w:p w:rsidR="00402B5C" w:rsidRPr="00402B5C" w:rsidRDefault="00402B5C" w:rsidP="00402B5C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2B5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Prác</w:t>
                                  </w:r>
                                  <w:r w:rsidR="006175B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 pedagoga vnímáme jako týmovou</w:t>
                                  </w:r>
                                </w:p>
                                <w:p w:rsidR="00402B5C" w:rsidRDefault="00402B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D0E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5.9pt;margin-top:1.05pt;width:300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" strokecolor="#0070c0" strokeweight="3pt">
                      <v:textbox>
                        <w:txbxContent>
                          <w:p w:rsidR="00377F27" w:rsidRPr="00402B5C" w:rsidRDefault="00377F27" w:rsidP="00402B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2B5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PROFILACE ŠKOLY</w:t>
                            </w:r>
                          </w:p>
                          <w:p w:rsidR="00402B5C" w:rsidRPr="00402B5C" w:rsidRDefault="00402B5C" w:rsidP="00402B5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B5C">
                              <w:rPr>
                                <w:b/>
                                <w:sz w:val="20"/>
                                <w:szCs w:val="20"/>
                              </w:rPr>
                              <w:t>Všeobecné</w:t>
                            </w:r>
                            <w:r w:rsidR="007637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vzdělání</w:t>
                            </w:r>
                            <w:r w:rsidR="006175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opřené o kritický přístup</w:t>
                            </w:r>
                            <w:r w:rsidRPr="00402B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chápeme jako nejlepší přípravu na prudce se </w:t>
                            </w:r>
                            <w:r w:rsidR="007637E9">
                              <w:rPr>
                                <w:b/>
                                <w:sz w:val="20"/>
                                <w:szCs w:val="20"/>
                              </w:rPr>
                              <w:t>měnící</w:t>
                            </w:r>
                            <w:r w:rsidR="006175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svět</w:t>
                            </w:r>
                          </w:p>
                          <w:p w:rsidR="00402B5C" w:rsidRPr="00402B5C" w:rsidRDefault="00402B5C" w:rsidP="00402B5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B5C">
                              <w:rPr>
                                <w:b/>
                                <w:sz w:val="20"/>
                                <w:szCs w:val="20"/>
                              </w:rPr>
                              <w:t>Smysl spatřujeme v podpoře toho, v čem je každý žák dobrý, nikoli ve snaze, aby v</w:t>
                            </w:r>
                            <w:r w:rsidR="006175B5">
                              <w:rPr>
                                <w:b/>
                                <w:sz w:val="20"/>
                                <w:szCs w:val="20"/>
                              </w:rPr>
                              <w:t>šichni uměli co nejlépe všechno</w:t>
                            </w:r>
                          </w:p>
                          <w:p w:rsidR="00402B5C" w:rsidRPr="00402B5C" w:rsidRDefault="007637E9" w:rsidP="00402B5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Vyžadujeme ochotu žáků</w:t>
                            </w:r>
                            <w:r w:rsidR="00402B5C" w:rsidRPr="00402B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vnímat proces učení se jako indiv</w:t>
                            </w:r>
                            <w:r w:rsidR="006175B5">
                              <w:rPr>
                                <w:b/>
                                <w:sz w:val="20"/>
                                <w:szCs w:val="20"/>
                              </w:rPr>
                              <w:t>iduální, závislý na jejich vůli</w:t>
                            </w:r>
                          </w:p>
                          <w:p w:rsidR="00402B5C" w:rsidRPr="00402B5C" w:rsidRDefault="00402B5C" w:rsidP="00402B5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B5C">
                              <w:rPr>
                                <w:b/>
                                <w:sz w:val="20"/>
                                <w:szCs w:val="20"/>
                              </w:rPr>
                              <w:t>Prác</w:t>
                            </w:r>
                            <w:r w:rsidR="006175B5">
                              <w:rPr>
                                <w:b/>
                                <w:sz w:val="20"/>
                                <w:szCs w:val="20"/>
                              </w:rPr>
                              <w:t>i pedagoga vnímáme jako týmovou</w:t>
                            </w:r>
                          </w:p>
                          <w:p w:rsidR="00402B5C" w:rsidRDefault="00402B5C"/>
                        </w:txbxContent>
                      </v:textbox>
                    </v:shape>
                  </w:pict>
                </mc:Fallback>
              </mc:AlternateContent>
            </w:r>
            <w:r w:rsidR="00402B5C" w:rsidRPr="00A51180">
              <w:rPr>
                <w:rFonts w:eastAsia="Times New Roman" w:cstheme="minorHAnsi"/>
                <w:b/>
                <w:color w:val="000000"/>
                <w:sz w:val="32"/>
                <w:szCs w:val="32"/>
                <w:lang w:eastAsia="cs-CZ"/>
              </w:rPr>
              <w:t>Naše hřiště:</w:t>
            </w:r>
          </w:p>
          <w:p w:rsidR="00564F12" w:rsidRDefault="00564F12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64F12" w:rsidRDefault="00564F12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621EC" w:rsidRDefault="00A621EC" w:rsidP="00A6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51180" w:rsidRDefault="00A51180" w:rsidP="00A621E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621EC" w:rsidRDefault="00A621EC" w:rsidP="00BA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B633BE" w:rsidRDefault="00B633BE" w:rsidP="00BA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BA6E56" w:rsidRPr="00BA6E56" w:rsidRDefault="00BA6E56" w:rsidP="00BA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9F3AFC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Nastavení vlastní vzdělávací cesty</w:t>
            </w:r>
          </w:p>
          <w:tbl>
            <w:tblPr>
              <w:tblStyle w:val="Mkatabulky"/>
              <w:tblpPr w:leftFromText="141" w:rightFromText="141" w:vertAnchor="page" w:horzAnchor="margin" w:tblpY="519"/>
              <w:tblOverlap w:val="never"/>
              <w:tblW w:w="8926" w:type="dxa"/>
              <w:tblInd w:w="0" w:type="dxa"/>
              <w:tblLook w:val="01E0" w:firstRow="1" w:lastRow="1" w:firstColumn="1" w:lastColumn="1" w:noHBand="0" w:noVBand="0"/>
            </w:tblPr>
            <w:tblGrid>
              <w:gridCol w:w="2267"/>
              <w:gridCol w:w="1839"/>
              <w:gridCol w:w="567"/>
              <w:gridCol w:w="567"/>
              <w:gridCol w:w="567"/>
              <w:gridCol w:w="567"/>
              <w:gridCol w:w="567"/>
              <w:gridCol w:w="709"/>
              <w:gridCol w:w="567"/>
              <w:gridCol w:w="709"/>
            </w:tblGrid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9B1664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lastRenderedPageBreak/>
                    <w:t>U</w:t>
                  </w: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čební plán GJKT</w:t>
                  </w:r>
                </w:p>
                <w:p w:rsidR="00875AFA" w:rsidRPr="00875AFA" w:rsidRDefault="00875AFA" w:rsidP="002E78A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9B166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(platný od 1. 9. 201</w:t>
                  </w:r>
                  <w:r w:rsidR="002E78A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7</w:t>
                  </w:r>
                  <w:bookmarkStart w:id="0" w:name="_GoBack"/>
                  <w:bookmarkEnd w:id="0"/>
                  <w:r w:rsidRPr="009B166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Povinné předměty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Volitelný blok společnost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Volitelný blok</w:t>
                  </w:r>
                </w:p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příroda</w:t>
                  </w: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Předmět / Ročník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4.</w:t>
                  </w: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Český jazyk a literatura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Cizí jazyk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Cizí jazyk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Matematika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Tělesná výchova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ZSV z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ZSV 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Dějepis z</w:t>
                  </w:r>
                </w:p>
              </w:tc>
              <w:tc>
                <w:tcPr>
                  <w:tcW w:w="18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Dějepis 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Zeměpis z</w:t>
                  </w:r>
                </w:p>
              </w:tc>
              <w:tc>
                <w:tcPr>
                  <w:tcW w:w="18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Zeměpis 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Fyzika z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Fyzika 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Biologie z</w:t>
                  </w:r>
                </w:p>
              </w:tc>
              <w:tc>
                <w:tcPr>
                  <w:tcW w:w="18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 xml:space="preserve">Biologie v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</w:tr>
            <w:tr w:rsidR="00875AFA" w:rsidRPr="00875AFA" w:rsidTr="00BA6E56">
              <w:tc>
                <w:tcPr>
                  <w:tcW w:w="22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Chemie z</w:t>
                  </w:r>
                </w:p>
              </w:tc>
              <w:tc>
                <w:tcPr>
                  <w:tcW w:w="18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Chemie 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</w:t>
                  </w: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IVT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 xml:space="preserve">Estetická výchova </w:t>
                  </w:r>
                  <w:proofErr w:type="spellStart"/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Hv</w:t>
                  </w:r>
                  <w:proofErr w:type="spellEnd"/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/</w:t>
                  </w:r>
                  <w:proofErr w:type="spellStart"/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Vv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80808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</w:tr>
            <w:tr w:rsidR="00875AFA" w:rsidRPr="00875AFA" w:rsidTr="00BA6E56">
              <w:trPr>
                <w:trHeight w:val="359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 xml:space="preserve">VP 1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</w:tr>
            <w:tr w:rsidR="00875AFA" w:rsidRPr="00875AFA" w:rsidTr="00BA6E56">
              <w:trPr>
                <w:trHeight w:val="280"/>
              </w:trPr>
              <w:tc>
                <w:tcPr>
                  <w:tcW w:w="410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VP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2</w:t>
                  </w:r>
                </w:p>
              </w:tc>
            </w:tr>
            <w:tr w:rsidR="00875AFA" w:rsidRPr="00875AFA" w:rsidTr="00BA6E56"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Celkem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AFA" w:rsidRPr="00875AFA" w:rsidRDefault="00875AFA" w:rsidP="00875AF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</w:pPr>
                  <w:r w:rsidRPr="00875AFA">
                    <w:rPr>
                      <w:rFonts w:asciiTheme="minorHAnsi" w:eastAsia="Calibri" w:hAnsiTheme="minorHAnsi" w:cstheme="minorHAnsi"/>
                      <w:b/>
                      <w:lang w:eastAsia="en-US"/>
                    </w:rPr>
                    <w:t>15</w:t>
                  </w:r>
                </w:p>
              </w:tc>
            </w:tr>
          </w:tbl>
          <w:p w:rsidR="00B633BE" w:rsidRDefault="00B633BE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875AFA" w:rsidRPr="00875AFA" w:rsidRDefault="00BA6E56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egenda:</w:t>
            </w: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Všichni žáci budou mít ve stejném rozsahu předměty označené žlutě</w:t>
            </w:r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. Jedná se: </w:t>
            </w:r>
          </w:p>
          <w:p w:rsidR="00875AFA" w:rsidRPr="009B1664" w:rsidRDefault="004B5745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1)</w:t>
            </w:r>
            <w:r w:rsidR="00507BC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předměty, ze kterých se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skládá</w:t>
            </w:r>
            <w:r w:rsidR="00875AFA" w:rsidRPr="009B166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státní </w:t>
            </w:r>
            <w:r w:rsidR="00F755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maturita nebo je jejich výuka</w:t>
            </w:r>
            <w:r w:rsidR="00875AFA" w:rsidRPr="009B166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závazná po celou dobu studia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ymnázia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</w:t>
            </w:r>
            <w:r w:rsidR="00875AFA" w:rsidRPr="009B166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    </w:t>
            </w:r>
          </w:p>
          <w:p w:rsidR="006175B5" w:rsidRDefault="004B5745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2)</w:t>
            </w:r>
            <w:r w:rsidR="00507BC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předměty, které umožní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každému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žákovi získat elementární všeobecný přehled v prvních dvou letech 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udia. 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  <w:p w:rsidR="006175B5" w:rsidRDefault="006175B5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4B574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</w:t>
            </w:r>
            <w:r w:rsidR="003D07C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udou probrány v 1. a 2.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ročníku v celém roz</w:t>
            </w:r>
            <w:r w:rsidR="004B574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sahu učiva dle RVP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574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G.</w:t>
            </w:r>
            <w:r w:rsidR="003D07C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Nízká h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odinová </w:t>
            </w:r>
            <w:r w:rsidR="003D07C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dotace neumožní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žák</w:t>
            </w:r>
            <w:r w:rsidR="00507BC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ovi zatím </w:t>
            </w:r>
          </w:p>
          <w:p w:rsidR="00875AFA" w:rsidRPr="00875AFA" w:rsidRDefault="006175B5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 uvedených předmětů maturovat.</w:t>
            </w:r>
          </w:p>
          <w:p w:rsidR="00875AFA" w:rsidRPr="00875AFA" w:rsidRDefault="00507BC3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3)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Hodina IVT ve čtvrtém ročníku bude sloužit jednak k formálnímu zpracování školní práce a jednak k seznámení se </w:t>
            </w:r>
            <w:r w:rsidR="00F755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 novinkami v oblasti rychle se rozvíjejících IT.</w:t>
            </w: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Modře a zeleně označené předměty si budou žáci volit v rámci vnitřní diferenciace studia. </w:t>
            </w:r>
          </w:p>
          <w:p w:rsidR="00875AFA" w:rsidRDefault="00507BC3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 3. a 4.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ročníku si budou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žáci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volit buď blok společnost (Zeměpis, Dějepis, ZSV)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nebo blok přírod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 (Biologie, Chemie, Fyzika). Zvýšená hodinová dotace a menší skupiny žáků umožní z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RVP</w:t>
            </w:r>
            <w:r w:rsidR="006175B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 probrat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vybraná témata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 po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dstatně větší hloubky</w:t>
            </w:r>
            <w:r w:rsidR="00F755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nebo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 celém rozsahu RVP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G, ale na vyšší úrovni. Po absolvování zvoleného bloku bude moci žák maturovat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 předmětů </w:t>
            </w:r>
            <w:r w:rsidR="00F755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vybraného bloku. </w:t>
            </w:r>
          </w:p>
          <w:p w:rsidR="00F7559F" w:rsidRPr="00875AFA" w:rsidRDefault="00F7559F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Volitelné doplňující předměty označené růžově umožní žákovi </w:t>
            </w:r>
            <w:r w:rsidR="009B1664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dále </w:t>
            </w:r>
            <w:r w:rsidR="00F755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individualizovat vlastní</w:t>
            </w:r>
            <w:r w:rsidRPr="00875AFA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studijní cestu.</w:t>
            </w:r>
          </w:p>
          <w:p w:rsidR="00875AFA" w:rsidRPr="00875AFA" w:rsidRDefault="00F7559F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a) zvolením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jednoho volitelného předmětu z bloku, který nestuduje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tak, aby z něj mohl maturovat</w:t>
            </w:r>
            <w:r w:rsidR="00875AFA"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b) posílením jazykových kompetencí (předměty v Aj, příprava na certifikáty, …)</w:t>
            </w:r>
          </w:p>
          <w:p w:rsidR="00875AFA" w:rsidRPr="00875AFA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c) podpořením kreativity a kulturního přehledu (</w:t>
            </w:r>
            <w:proofErr w:type="spellStart"/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Hv</w:t>
            </w:r>
            <w:proofErr w:type="spellEnd"/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Vv</w:t>
            </w:r>
            <w:proofErr w:type="spellEnd"/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</w:t>
            </w:r>
            <w:r w:rsidR="00C40E7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tvůrčí psaní, žurnalistika, …)</w:t>
            </w:r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75AFA" w:rsidRPr="009B1664" w:rsidRDefault="00875AFA" w:rsidP="009B16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75AF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d) prohloubením matematického a logického myšl</w:t>
            </w:r>
            <w:r w:rsidR="009B166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ení (matematika, programování, </w:t>
            </w:r>
            <w:r w:rsidRPr="009B166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deskriptivní geometrie, …)</w:t>
            </w:r>
          </w:p>
          <w:p w:rsidR="00875AFA" w:rsidRDefault="00875AFA" w:rsidP="009B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920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340"/>
              <w:gridCol w:w="6864"/>
            </w:tblGrid>
            <w:tr w:rsidR="009B1664" w:rsidRPr="009B1664" w:rsidTr="000607EB">
              <w:trPr>
                <w:trHeight w:val="265"/>
              </w:trPr>
              <w:tc>
                <w:tcPr>
                  <w:tcW w:w="2340" w:type="dxa"/>
                  <w:tcBorders>
                    <w:top w:val="single" w:sz="24" w:space="0" w:color="0070C0"/>
                    <w:lef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0607EB">
                  <w:pPr>
                    <w:spacing w:after="0" w:line="240" w:lineRule="auto"/>
                    <w:jc w:val="center"/>
                  </w:pPr>
                  <w:r w:rsidRPr="009B1664">
                    <w:rPr>
                      <w:b/>
                      <w:bCs/>
                    </w:rPr>
                    <w:t>Kdy volím?</w:t>
                  </w:r>
                </w:p>
              </w:tc>
              <w:tc>
                <w:tcPr>
                  <w:tcW w:w="6864" w:type="dxa"/>
                  <w:tcBorders>
                    <w:top w:val="single" w:sz="24" w:space="0" w:color="0070C0"/>
                    <w:righ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0607EB">
                  <w:pPr>
                    <w:spacing w:after="0" w:line="240" w:lineRule="auto"/>
                    <w:jc w:val="center"/>
                  </w:pPr>
                  <w:r w:rsidRPr="009B1664">
                    <w:rPr>
                      <w:b/>
                      <w:bCs/>
                    </w:rPr>
                    <w:t>Co volím?</w:t>
                  </w:r>
                </w:p>
              </w:tc>
            </w:tr>
            <w:tr w:rsidR="009B1664" w:rsidRPr="009B1664" w:rsidTr="009246CB">
              <w:trPr>
                <w:trHeight w:val="853"/>
              </w:trPr>
              <w:tc>
                <w:tcPr>
                  <w:tcW w:w="2340" w:type="dxa"/>
                  <w:tcBorders>
                    <w:lef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9B1664">
                  <w:pPr>
                    <w:spacing w:after="0" w:line="240" w:lineRule="auto"/>
                  </w:pPr>
                  <w:r w:rsidRPr="009B1664">
                    <w:t xml:space="preserve">Před nástupem </w:t>
                  </w:r>
                </w:p>
                <w:p w:rsidR="009B1664" w:rsidRPr="009B1664" w:rsidRDefault="009B1664" w:rsidP="009B1664">
                  <w:pPr>
                    <w:spacing w:after="0" w:line="240" w:lineRule="auto"/>
                  </w:pPr>
                  <w:r w:rsidRPr="009B1664">
                    <w:t>ke studiu</w:t>
                  </w:r>
                </w:p>
              </w:tc>
              <w:tc>
                <w:tcPr>
                  <w:tcW w:w="6864" w:type="dxa"/>
                  <w:tcBorders>
                    <w:righ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9B1664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1664">
                    <w:t>druhý cizí jazyk</w:t>
                  </w:r>
                </w:p>
                <w:p w:rsidR="009B1664" w:rsidRPr="009B1664" w:rsidRDefault="00C40E7F" w:rsidP="009B1664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h</w:t>
                  </w:r>
                  <w:r w:rsidR="009B1664" w:rsidRPr="009B1664">
                    <w:t>udební nebo výtvarnou výchovu</w:t>
                  </w:r>
                </w:p>
                <w:p w:rsidR="009B1664" w:rsidRPr="009B1664" w:rsidRDefault="009B1664" w:rsidP="009B1664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1664">
                    <w:t xml:space="preserve">IVT a hudební výchovu v češtině nebo angličtině </w:t>
                  </w:r>
                </w:p>
              </w:tc>
            </w:tr>
            <w:tr w:rsidR="009B1664" w:rsidRPr="009B1664" w:rsidTr="009246CB">
              <w:trPr>
                <w:trHeight w:val="529"/>
              </w:trPr>
              <w:tc>
                <w:tcPr>
                  <w:tcW w:w="2340" w:type="dxa"/>
                  <w:tcBorders>
                    <w:lef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9B1664">
                  <w:pPr>
                    <w:spacing w:after="0" w:line="240" w:lineRule="auto"/>
                  </w:pPr>
                  <w:r w:rsidRPr="009B1664">
                    <w:t>Ve 2. ročníku</w:t>
                  </w:r>
                </w:p>
              </w:tc>
              <w:tc>
                <w:tcPr>
                  <w:tcW w:w="6864" w:type="dxa"/>
                  <w:tcBorders>
                    <w:righ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C40E7F" w:rsidP="009B1664">
                  <w:pPr>
                    <w:numPr>
                      <w:ilvl w:val="0"/>
                      <w:numId w:val="16"/>
                    </w:numPr>
                    <w:spacing w:after="0" w:line="240" w:lineRule="auto"/>
                  </w:pPr>
                  <w:r>
                    <w:t>b</w:t>
                  </w:r>
                  <w:r w:rsidR="009B1664" w:rsidRPr="009B1664">
                    <w:t>lok společnost nebo blok příroda</w:t>
                  </w:r>
                </w:p>
                <w:p w:rsidR="009B1664" w:rsidRPr="009B1664" w:rsidRDefault="009B1664" w:rsidP="009B1664">
                  <w:pPr>
                    <w:numPr>
                      <w:ilvl w:val="0"/>
                      <w:numId w:val="16"/>
                    </w:numPr>
                    <w:spacing w:after="0" w:line="240" w:lineRule="auto"/>
                  </w:pPr>
                  <w:r w:rsidRPr="009B1664">
                    <w:t xml:space="preserve">2 volitelné předměty </w:t>
                  </w:r>
                </w:p>
              </w:tc>
            </w:tr>
            <w:tr w:rsidR="009B1664" w:rsidRPr="009B1664" w:rsidTr="009246CB">
              <w:trPr>
                <w:trHeight w:val="539"/>
              </w:trPr>
              <w:tc>
                <w:tcPr>
                  <w:tcW w:w="2340" w:type="dxa"/>
                  <w:tcBorders>
                    <w:left w:val="single" w:sz="24" w:space="0" w:color="0070C0"/>
                    <w:bottom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9B1664" w:rsidP="009B1664">
                  <w:pPr>
                    <w:spacing w:after="0" w:line="240" w:lineRule="auto"/>
                  </w:pPr>
                  <w:r w:rsidRPr="009B1664">
                    <w:t>Ve 3. a 4. ročníku</w:t>
                  </w:r>
                </w:p>
              </w:tc>
              <w:tc>
                <w:tcPr>
                  <w:tcW w:w="6864" w:type="dxa"/>
                  <w:tcBorders>
                    <w:bottom w:val="single" w:sz="24" w:space="0" w:color="0070C0"/>
                    <w:right w:val="single" w:sz="24" w:space="0" w:color="0070C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1664" w:rsidRPr="009B1664" w:rsidRDefault="00C40E7F" w:rsidP="009B1664">
                  <w:pPr>
                    <w:numPr>
                      <w:ilvl w:val="0"/>
                      <w:numId w:val="17"/>
                    </w:numPr>
                    <w:spacing w:after="0" w:line="240" w:lineRule="auto"/>
                  </w:pPr>
                  <w:r>
                    <w:t>m</w:t>
                  </w:r>
                  <w:r w:rsidR="009B1664" w:rsidRPr="009B1664">
                    <w:t>aturitní předměty</w:t>
                  </w:r>
                </w:p>
                <w:p w:rsidR="009B1664" w:rsidRPr="009B1664" w:rsidRDefault="009B1664" w:rsidP="009B1664">
                  <w:pPr>
                    <w:numPr>
                      <w:ilvl w:val="0"/>
                      <w:numId w:val="17"/>
                    </w:numPr>
                    <w:spacing w:after="0" w:line="240" w:lineRule="auto"/>
                  </w:pPr>
                  <w:r w:rsidRPr="009B1664">
                    <w:t>VŠ</w:t>
                  </w:r>
                  <w:r w:rsidR="00C40E7F">
                    <w:t>,</w:t>
                  </w:r>
                  <w:r w:rsidRPr="009B1664">
                    <w:t xml:space="preserve"> na kterou se chystám </w:t>
                  </w:r>
                </w:p>
              </w:tc>
            </w:tr>
          </w:tbl>
          <w:p w:rsidR="000607EB" w:rsidRDefault="000607EB" w:rsidP="009B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B6DD7" w:rsidRDefault="005B6DD7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5B6D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Posilování konstruktivního přístupu ve výuce</w:t>
            </w:r>
          </w:p>
          <w:p w:rsidR="00172CF5" w:rsidRDefault="00172CF5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172CF5" w:rsidRDefault="00172CF5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5B6DD7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 xml:space="preserve">Instruktivní/znalostní přístup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                                       </w:t>
            </w:r>
            <w:r w:rsidRPr="005B6DD7">
              <w:rPr>
                <w:rFonts w:cstheme="minorHAnsi"/>
                <w:b/>
                <w:color w:val="FF0000"/>
                <w:sz w:val="24"/>
                <w:szCs w:val="24"/>
              </w:rPr>
              <w:t>Konstruktivní/tvořivý přístup</w:t>
            </w:r>
          </w:p>
          <w:p w:rsidR="005B6DD7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23AA2" wp14:editId="46003CA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43815</wp:posOffset>
                      </wp:positionV>
                      <wp:extent cx="19050" cy="1590675"/>
                      <wp:effectExtent l="19050" t="19050" r="19050" b="952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5906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F07F8" id="Přímá spojnice 1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3.45pt" to="6.6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" strokecolor="#0070c0" strokeweight="3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7B45B3" wp14:editId="5D2DC29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24765</wp:posOffset>
                      </wp:positionV>
                      <wp:extent cx="5857875" cy="28575"/>
                      <wp:effectExtent l="19050" t="19050" r="28575" b="2857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285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05AA2" id="Přímá spojnice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.95pt" to="466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" strokecolor="#0070c0" strokeweight="3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4D444" wp14:editId="0ABFFDC3">
                      <wp:simplePos x="0" y="0"/>
                      <wp:positionH relativeFrom="column">
                        <wp:posOffset>5904230</wp:posOffset>
                      </wp:positionH>
                      <wp:positionV relativeFrom="paragraph">
                        <wp:posOffset>31750</wp:posOffset>
                      </wp:positionV>
                      <wp:extent cx="19050" cy="1619250"/>
                      <wp:effectExtent l="19050" t="19050" r="19050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6192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F42B9" id="Přímá spojnice 18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pt,2.5pt" to="466.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" strokecolor="#0070c0" strokeweight="3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D54E7F" wp14:editId="08315218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28575</wp:posOffset>
                      </wp:positionV>
                      <wp:extent cx="2486025" cy="1619250"/>
                      <wp:effectExtent l="0" t="0" r="28575" b="190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6"/>
                                    </w:numPr>
                                    <w:ind w:left="284" w:hanging="284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Jak byste dílo nazvali?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6"/>
                                    </w:numPr>
                                    <w:ind w:left="284" w:hanging="284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Svůj název zdůvodněte.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6"/>
                                    </w:numPr>
                                    <w:ind w:left="284" w:hanging="284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Porovnejte se sousedem a vyhodnoťte, který název je vhodnější.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pStyle w:val="Bezmezer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DÚ: Autorem je umělec Rodin. Vyhledejte </w:t>
                                  </w:r>
                                </w:p>
                                <w:p w:rsidR="00AD5881" w:rsidRDefault="00AD5881" w:rsidP="00AD5881">
                                  <w:pPr>
                                    <w:pStyle w:val="Bezmezer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skutečný název díla a na příště </w:t>
                                  </w:r>
                                </w:p>
                                <w:p w:rsidR="00AD5881" w:rsidRDefault="00AD5881" w:rsidP="00AD5881">
                                  <w:pPr>
                                    <w:pStyle w:val="Bezmezer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připravte 3 min. prezentaci o autorovi, </w:t>
                                  </w:r>
                                </w:p>
                                <w:p w:rsidR="003716AE" w:rsidRDefault="00AD5881" w:rsidP="00AD5881">
                                  <w:pPr>
                                    <w:pStyle w:val="Bezmezer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době a jeho tvorbě</w:t>
                                  </w: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716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Vyhodnoťte, jak</w:t>
                                  </w:r>
                                </w:p>
                                <w:p w:rsidR="00AD5881" w:rsidRPr="00AD5881" w:rsidRDefault="003716AE" w:rsidP="00AD5881">
                                  <w:pPr>
                                    <w:pStyle w:val="Bezmezer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AD5881"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ste</w:t>
                                  </w:r>
                                  <w:proofErr w:type="gramEnd"/>
                                  <w:r w:rsidR="00AD5881"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se </w:t>
                                  </w:r>
                                  <w:proofErr w:type="gramStart"/>
                                  <w:r w:rsidR="00AD5881"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přiblížili</w:t>
                                  </w:r>
                                  <w:proofErr w:type="gramEnd"/>
                                  <w:r w:rsidR="00AD5881"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AD5881"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vým názvem originálu.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54E7F" id="Text Box 3" o:spid="_x0000_s1027" type="#_x0000_t202" style="position:absolute;left:0;text-align:left;margin-left:269.15pt;margin-top:2.25pt;width:195.7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">
                      <v:textbox>
                        <w:txbxContent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Jak byste dílo nazvali?</w:t>
                            </w:r>
                          </w:p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Svůj název zdůvodněte.</w:t>
                            </w:r>
                          </w:p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Porovnejte se sousedem a vyhodnoťte, který název je vhodnější.</w:t>
                            </w:r>
                          </w:p>
                          <w:p w:rsidR="00AD5881" w:rsidRPr="00AD5881" w:rsidRDefault="00AD5881" w:rsidP="00AD5881">
                            <w:pPr>
                              <w:pStyle w:val="Bezmezer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DÚ: Autorem je umělec Rodin. Vyhledejte </w:t>
                            </w:r>
                          </w:p>
                          <w:p w:rsidR="00AD5881" w:rsidRDefault="00AD5881" w:rsidP="00AD5881">
                            <w:pPr>
                              <w:pStyle w:val="Bezmezer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skutečný název díla a na příště </w:t>
                            </w:r>
                          </w:p>
                          <w:p w:rsidR="00AD5881" w:rsidRDefault="00AD5881" w:rsidP="00AD5881">
                            <w:pPr>
                              <w:pStyle w:val="Bezmezer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připravte 3 min. prezentaci o autorovi, </w:t>
                            </w:r>
                          </w:p>
                          <w:p w:rsidR="003716AE" w:rsidRDefault="00AD5881" w:rsidP="00AD5881">
                            <w:pPr>
                              <w:pStyle w:val="Bezmezer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době a jeho tvorbě</w:t>
                            </w: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16AE">
                              <w:rPr>
                                <w:b/>
                                <w:sz w:val="20"/>
                                <w:szCs w:val="20"/>
                              </w:rPr>
                              <w:t>Vyhodnoťte, jak</w:t>
                            </w:r>
                          </w:p>
                          <w:p w:rsidR="00AD5881" w:rsidRPr="00AD5881" w:rsidRDefault="003716AE" w:rsidP="00AD5881">
                            <w:pPr>
                              <w:pStyle w:val="Bezmezer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="00AD5881" w:rsidRPr="00AD5881">
                              <w:rPr>
                                <w:b/>
                                <w:sz w:val="20"/>
                                <w:szCs w:val="20"/>
                              </w:rPr>
                              <w:t>ste</w:t>
                            </w:r>
                            <w:proofErr w:type="gramEnd"/>
                            <w:r w:rsidR="00AD5881" w:rsidRPr="00AD58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gramStart"/>
                            <w:r w:rsidR="00AD5881" w:rsidRPr="00AD5881">
                              <w:rPr>
                                <w:b/>
                                <w:sz w:val="20"/>
                                <w:szCs w:val="20"/>
                              </w:rPr>
                              <w:t>přiblížili</w:t>
                            </w:r>
                            <w:proofErr w:type="gramEnd"/>
                            <w:r w:rsidR="00AD5881" w:rsidRPr="00AD58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AD5881" w:rsidRPr="00AD5881">
                              <w:rPr>
                                <w:b/>
                                <w:sz w:val="20"/>
                                <w:szCs w:val="20"/>
                              </w:rPr>
                              <w:t>vým názvem originálu.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1060D6C8" wp14:editId="6E1C80AF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41275</wp:posOffset>
                  </wp:positionV>
                  <wp:extent cx="1319530" cy="1600200"/>
                  <wp:effectExtent l="0" t="0" r="0" b="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81A518" wp14:editId="46A77CB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38100</wp:posOffset>
                      </wp:positionV>
                      <wp:extent cx="2181225" cy="1581150"/>
                      <wp:effectExtent l="0" t="0" r="28575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84"/>
                                    </w:tabs>
                                    <w:ind w:hanging="7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Název díla je  ………………..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5"/>
                                    </w:numPr>
                                    <w:ind w:left="284" w:hanging="284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Autorem je ……………… žil ……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pStyle w:val="Bezmezer"/>
                                    <w:numPr>
                                      <w:ilvl w:val="0"/>
                                      <w:numId w:val="25"/>
                                    </w:numPr>
                                    <w:ind w:left="284" w:hanging="284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Jedná se o umělecký sloh ………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D5881" w:rsidRDefault="00AD5881" w:rsidP="00AD5881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DÚ: Do příště se to naučte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:rsidR="00AD5881" w:rsidRPr="00AD5881" w:rsidRDefault="00AD5881" w:rsidP="00AD5881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budeme psát </w:t>
                                  </w:r>
                                  <w:r w:rsidRPr="00AD58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opakovací test.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A518" id="Text Box 2" o:spid="_x0000_s1028" type="#_x0000_t202" style="position:absolute;left:0;text-align:left;margin-left:5.9pt;margin-top:3pt;width:171.75pt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" strokecolor="#0070c0">
                      <v:textbox>
                        <w:txbxContent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Název díla je  ………………..</w:t>
                            </w:r>
                          </w:p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Autorem je ……………… žil 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D5881" w:rsidRPr="00AD5881" w:rsidRDefault="00AD5881" w:rsidP="00AD5881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Jedná se o umělecký sloh ………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AD5881" w:rsidRPr="00AD5881" w:rsidRDefault="00AD5881" w:rsidP="00AD588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5881" w:rsidRDefault="00AD5881" w:rsidP="00AD588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DÚ: Do příště se to naučte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AD5881" w:rsidRPr="00AD5881" w:rsidRDefault="00AD5881" w:rsidP="00AD588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budeme psát </w:t>
                            </w:r>
                            <w:r w:rsidRPr="00AD5881">
                              <w:rPr>
                                <w:b/>
                                <w:sz w:val="20"/>
                                <w:szCs w:val="20"/>
                              </w:rPr>
                              <w:t>opakovací test.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6DD7" w:rsidRDefault="005B6DD7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AD5881" w:rsidRDefault="00AD5881" w:rsidP="005B6D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143510</wp:posOffset>
                      </wp:positionV>
                      <wp:extent cx="5829300" cy="9525"/>
                      <wp:effectExtent l="19050" t="19050" r="19050" b="2857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57030" id="Přímá spojnice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.3pt" to="466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" strokecolor="#0070c0" strokeweight="3pt"/>
                  </w:pict>
                </mc:Fallback>
              </mc:AlternateContent>
            </w:r>
          </w:p>
          <w:p w:rsidR="00AD5881" w:rsidRDefault="00AD5881" w:rsidP="00F46F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:rsidR="009B1664" w:rsidRPr="00B633BE" w:rsidRDefault="00604C97" w:rsidP="00F46F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Vzdělanost v současném světě není měřena </w:t>
            </w:r>
            <w:r w:rsidR="00284F48"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pouhou sumou znalostí</w:t>
            </w:r>
            <w:r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které jsme schopni vstřebat, ale ve větší míře tím, jak informace zís</w:t>
            </w:r>
            <w:r w:rsidR="005B6DD7"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káváme, jak s nimi pracujeme</w:t>
            </w:r>
            <w:r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jakým způsobem </w:t>
            </w:r>
            <w:r w:rsidR="00284F48"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je dokážeme využívat.</w:t>
            </w:r>
          </w:p>
          <w:p w:rsidR="00A621EC" w:rsidRDefault="00A621EC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14A9F" w:rsidRPr="00A621EC" w:rsidRDefault="00514A9F" w:rsidP="00F46FF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621EC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Standardy</w:t>
            </w:r>
            <w:r w:rsidR="00A621EC" w:rsidRPr="00A621EC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  <w:p w:rsidR="00514A9F" w:rsidRDefault="00F46FF9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6FF9">
              <w:rPr>
                <w:rFonts w:cstheme="minorHAnsi"/>
                <w:sz w:val="24"/>
                <w:szCs w:val="24"/>
              </w:rPr>
              <w:t>Obsah vzdělávání jednotlivých předmětů je rozpracován do standardů tak, aby žáci věděli:</w:t>
            </w:r>
          </w:p>
          <w:tbl>
            <w:tblPr>
              <w:tblStyle w:val="Mkatabulky"/>
              <w:tblpPr w:leftFromText="141" w:rightFromText="141" w:vertAnchor="text" w:horzAnchor="margin" w:tblpY="278"/>
              <w:tblOverlap w:val="never"/>
              <w:tblW w:w="9326" w:type="dxa"/>
              <w:tblInd w:w="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29"/>
              <w:gridCol w:w="3704"/>
              <w:gridCol w:w="2693"/>
            </w:tblGrid>
            <w:tr w:rsidR="00F46FF9" w:rsidRPr="00F46FF9" w:rsidTr="00F46FF9">
              <w:tc>
                <w:tcPr>
                  <w:tcW w:w="2929" w:type="dxa"/>
                  <w:tcBorders>
                    <w:top w:val="single" w:sz="24" w:space="0" w:color="0070C0"/>
                    <w:left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F46FF9" w:rsidP="00F46FF9">
                  <w:pPr>
                    <w:pStyle w:val="Odstavecseseznamem"/>
                    <w:numPr>
                      <w:ilvl w:val="0"/>
                      <w:numId w:val="22"/>
                    </w:numPr>
                    <w:ind w:left="306" w:hanging="284"/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</w:pPr>
                  <w:r w:rsidRPr="00F46FF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 mám znát?</w:t>
                  </w:r>
                </w:p>
                <w:p w:rsidR="00F46FF9" w:rsidRPr="00F46FF9" w:rsidRDefault="00F46FF9" w:rsidP="00F46FF9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o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bsah = učivo rozdělené do témat</w:t>
                  </w:r>
                </w:p>
              </w:tc>
              <w:tc>
                <w:tcPr>
                  <w:tcW w:w="2693" w:type="dxa"/>
                  <w:tcBorders>
                    <w:top w:val="single" w:sz="24" w:space="0" w:color="0070C0"/>
                    <w:right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z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nalosti/fakta/informace</w:t>
                  </w:r>
                </w:p>
              </w:tc>
            </w:tr>
            <w:tr w:rsidR="00F46FF9" w:rsidRPr="00F46FF9" w:rsidTr="00F46FF9">
              <w:trPr>
                <w:trHeight w:val="618"/>
              </w:trPr>
              <w:tc>
                <w:tcPr>
                  <w:tcW w:w="2929" w:type="dxa"/>
                  <w:tcBorders>
                    <w:left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F46FF9" w:rsidP="00F46FF9">
                  <w:pPr>
                    <w:pStyle w:val="Odstavecseseznamem"/>
                    <w:numPr>
                      <w:ilvl w:val="0"/>
                      <w:numId w:val="22"/>
                    </w:numPr>
                    <w:ind w:left="306" w:hanging="284"/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</w:pPr>
                  <w:r w:rsidRPr="00F46FF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Jakým způsobem mám se znalostmi pracovat?</w:t>
                  </w:r>
                </w:p>
              </w:tc>
              <w:tc>
                <w:tcPr>
                  <w:tcW w:w="3704" w:type="dxa"/>
                  <w:shd w:val="clear" w:color="auto" w:fill="FFFFFF" w:themeFill="background1"/>
                </w:tcPr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íl =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o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čekávaný výstup</w:t>
                  </w:r>
                </w:p>
              </w:tc>
              <w:tc>
                <w:tcPr>
                  <w:tcW w:w="2693" w:type="dxa"/>
                  <w:tcBorders>
                    <w:right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chopnosti/dovednosti</w:t>
                  </w:r>
                  <w:r w:rsid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řazené dle náročnosti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46FF9" w:rsidRPr="00F46FF9" w:rsidTr="00F46FF9">
              <w:trPr>
                <w:trHeight w:val="589"/>
              </w:trPr>
              <w:tc>
                <w:tcPr>
                  <w:tcW w:w="2929" w:type="dxa"/>
                  <w:tcBorders>
                    <w:left w:val="single" w:sz="24" w:space="0" w:color="0070C0"/>
                    <w:bottom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C40E7F" w:rsidP="00F46FF9">
                  <w:pPr>
                    <w:pStyle w:val="Odstavecseseznamem"/>
                    <w:numPr>
                      <w:ilvl w:val="0"/>
                      <w:numId w:val="22"/>
                    </w:numPr>
                    <w:ind w:left="306" w:hanging="28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Do jaké míry jsem to zvlád</w:t>
                  </w:r>
                  <w:r w:rsidR="00F46FF9" w:rsidRPr="00F46FF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l?</w:t>
                  </w:r>
                </w:p>
              </w:tc>
              <w:tc>
                <w:tcPr>
                  <w:tcW w:w="3704" w:type="dxa"/>
                  <w:tcBorders>
                    <w:bottom w:val="single" w:sz="24" w:space="0" w:color="0070C0"/>
                  </w:tcBorders>
                  <w:shd w:val="clear" w:color="auto" w:fill="FFFFFF" w:themeFill="background1"/>
                </w:tcPr>
                <w:p w:rsidR="0088690C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úroveň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=  požad</w:t>
                  </w:r>
                  <w:r w:rsidR="00C40E7F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avky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nutné 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pro </w:t>
                  </w:r>
                </w:p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         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zvládnutí učiva</w:t>
                  </w:r>
                </w:p>
              </w:tc>
              <w:tc>
                <w:tcPr>
                  <w:tcW w:w="2693" w:type="dxa"/>
                  <w:tcBorders>
                    <w:bottom w:val="single" w:sz="24" w:space="0" w:color="0070C0"/>
                    <w:right w:val="single" w:sz="24" w:space="0" w:color="0070C0"/>
                  </w:tcBorders>
                  <w:shd w:val="clear" w:color="auto" w:fill="FFFFFF" w:themeFill="background1"/>
                </w:tcPr>
                <w:p w:rsidR="00F46FF9" w:rsidRPr="00F46FF9" w:rsidRDefault="0088690C" w:rsidP="00F46FF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m</w:t>
                  </w:r>
                  <w:r w:rsidR="00F46FF9" w:rsidRPr="00F46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inimum x optimum</w:t>
                  </w:r>
                </w:p>
              </w:tc>
            </w:tr>
          </w:tbl>
          <w:p w:rsidR="00A621EC" w:rsidRDefault="00A621EC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246CB" w:rsidRDefault="009246CB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621EC" w:rsidRDefault="00A621EC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633BE" w:rsidRPr="00B633BE" w:rsidRDefault="00514A9F" w:rsidP="00B633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B633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Jednotné principy klas</w:t>
            </w:r>
            <w:r w:rsidR="0088690C" w:rsidRPr="00B633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ifikace</w:t>
            </w:r>
          </w:p>
          <w:p w:rsidR="00B633BE" w:rsidRPr="00B633BE" w:rsidRDefault="00B633BE" w:rsidP="00B633BE">
            <w:pPr>
              <w:jc w:val="both"/>
              <w:rPr>
                <w:sz w:val="24"/>
                <w:szCs w:val="24"/>
              </w:rPr>
            </w:pPr>
            <w:r w:rsidRPr="00B633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C1178" wp14:editId="6CC705E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713105</wp:posOffset>
                      </wp:positionV>
                      <wp:extent cx="5876925" cy="1638300"/>
                      <wp:effectExtent l="19050" t="19050" r="28575" b="1905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88690C" w:rsidRPr="0088690C" w:rsidRDefault="0088690C" w:rsidP="000607EB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16" w:lineRule="auto"/>
                                    <w:ind w:left="142" w:hanging="142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Hodnotí se v %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,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neboť klasické známky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nedostatečně rozlišují dosaženou úroveň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vzdělání.</w:t>
                                  </w:r>
                                </w:p>
                                <w:p w:rsidR="0088690C" w:rsidRPr="0088690C" w:rsidRDefault="0088690C" w:rsidP="000607EB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16" w:lineRule="auto"/>
                                    <w:ind w:left="142" w:hanging="142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Stanovené formy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rozlišují nejen znalosti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(shrnující test, písemný test),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ale 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br/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i dovednosti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(domácí příprava, samostatná práce, práce v hodině)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a postoj ke studiu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(aktivita).</w:t>
                                  </w:r>
                                </w:p>
                                <w:p w:rsidR="0088690C" w:rsidRPr="0088690C" w:rsidRDefault="0088690C" w:rsidP="000607EB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16" w:lineRule="auto"/>
                                    <w:ind w:left="142" w:hanging="142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Váhy dílčích hodnocení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umožňují rozlišit jejich odlišnou náročnost.</w:t>
                                  </w:r>
                                </w:p>
                                <w:p w:rsidR="0088690C" w:rsidRPr="0088690C" w:rsidRDefault="0088690C" w:rsidP="000607EB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16" w:lineRule="auto"/>
                                    <w:ind w:left="142" w:hanging="142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Jednotná převodní škála 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% na zná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mky umožňuje porovnat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dosaž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enou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úroveň </w:t>
                                  </w:r>
                                  <w:r w:rsidR="000607EB" w:rsidRPr="000607EB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a usnadňuje elektronickou</w:t>
                                  </w:r>
                                  <w:r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evidenci.</w:t>
                                  </w:r>
                                </w:p>
                                <w:p w:rsidR="0088690C" w:rsidRPr="0088690C" w:rsidRDefault="000607EB" w:rsidP="000607EB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16" w:lineRule="auto"/>
                                    <w:ind w:left="142" w:hanging="142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Hranice</w:t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pro</w:t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0000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Četnost hodnocení </w:t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omezují preferenci konkrétní formy hodnocení</w:t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br/>
                                  </w:r>
                                  <w:r w:rsidR="0088690C" w:rsidRPr="0088690C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(např. dílčích testů na úkor samostatné práce).</w:t>
                                  </w:r>
                                </w:p>
                                <w:p w:rsidR="000607EB" w:rsidRDefault="000607EB" w:rsidP="000607EB">
                                  <w:pPr>
                                    <w:ind w:left="142" w:hanging="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C1178" id="Textové pole 2" o:spid="_x0000_s1029" type="#_x0000_t202" style="position:absolute;left:0;text-align:left;margin-left:4.4pt;margin-top:56.15pt;width:462.7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" fillcolor="white [3201]" strokecolor="#0070c0" strokeweight="3pt">
                      <v:textbox>
                        <w:txbxContent>
                          <w:p w:rsidR="0088690C" w:rsidRPr="0088690C" w:rsidRDefault="0088690C" w:rsidP="000607EB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16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8690C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Hodnotí se v %</w:t>
                            </w:r>
                            <w:r w:rsidRPr="0088690C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,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neboť klasické známky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nedostatečně rozlišují dosaženou úroveň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vzdělání.</w:t>
                            </w:r>
                          </w:p>
                          <w:p w:rsidR="0088690C" w:rsidRPr="0088690C" w:rsidRDefault="0088690C" w:rsidP="000607EB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16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8690C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Stanovené formy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rozlišují nejen znalosti</w:t>
                            </w:r>
                            <w:r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(shrnující test, písemný test),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ale 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i dovednosti</w:t>
                            </w:r>
                            <w:r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(domácí příprava, samostatná práce, práce v hodině)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a postoj ke studiu</w:t>
                            </w:r>
                            <w:r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(aktivita).</w:t>
                            </w:r>
                          </w:p>
                          <w:p w:rsidR="0088690C" w:rsidRPr="0088690C" w:rsidRDefault="0088690C" w:rsidP="000607EB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16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8690C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Váhy dílčích hodnocení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umožňují rozlišit jejich odlišnou náročnost.</w:t>
                            </w:r>
                          </w:p>
                          <w:p w:rsidR="0088690C" w:rsidRPr="0088690C" w:rsidRDefault="0088690C" w:rsidP="000607EB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16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8690C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Jednotná převodní škála 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% na zná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mky umožňuje porovnat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dosaž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enou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úroveň </w:t>
                            </w:r>
                            <w:r w:rsidR="000607EB" w:rsidRPr="000607EB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a usnadňuje elektronickou</w:t>
                            </w:r>
                            <w:r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evidenci.</w:t>
                            </w:r>
                          </w:p>
                          <w:p w:rsidR="0088690C" w:rsidRPr="0088690C" w:rsidRDefault="000607EB" w:rsidP="000607EB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16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Hranice</w:t>
                            </w:r>
                            <w:r w:rsidR="0088690C"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pro</w:t>
                            </w:r>
                            <w:r w:rsidR="0088690C"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88690C" w:rsidRPr="0088690C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Četnost hodnocení </w:t>
                            </w:r>
                            <w:r w:rsidR="0088690C" w:rsidRPr="0088690C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omezují preferenci konkrétní formy hodnocení</w:t>
                            </w:r>
                            <w:r w:rsidR="0088690C"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="0088690C" w:rsidRPr="0088690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(např. dílčích testů na úkor samostatné práce).</w:t>
                            </w:r>
                          </w:p>
                          <w:p w:rsidR="000607EB" w:rsidRDefault="000607EB" w:rsidP="000607EB">
                            <w:pPr>
                              <w:ind w:left="142"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7EB" w:rsidRPr="00B633B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Prostřednictvím níže uvedených principů lze </w:t>
            </w:r>
            <w:r w:rsidRPr="00B633BE">
              <w:rPr>
                <w:rFonts w:cstheme="minorHAnsi"/>
                <w:bCs/>
                <w:sz w:val="24"/>
                <w:szCs w:val="24"/>
              </w:rPr>
              <w:t>daleko přesněji hodnotit</w:t>
            </w:r>
            <w:r w:rsidR="000607EB" w:rsidRPr="00B633BE">
              <w:rPr>
                <w:rFonts w:cstheme="minorHAnsi"/>
                <w:bCs/>
                <w:sz w:val="24"/>
                <w:szCs w:val="24"/>
              </w:rPr>
              <w:t xml:space="preserve"> průběh a výsledky vzdělávání v souladu s požadavky současné doby.</w:t>
            </w:r>
            <w:r w:rsidRPr="00B633BE">
              <w:rPr>
                <w:rFonts w:cstheme="minorHAnsi"/>
                <w:bCs/>
                <w:sz w:val="24"/>
                <w:szCs w:val="24"/>
              </w:rPr>
              <w:t xml:space="preserve"> Žáci</w:t>
            </w:r>
            <w:r w:rsidRPr="00B633BE">
              <w:rPr>
                <w:bCs/>
                <w:sz w:val="24"/>
                <w:szCs w:val="24"/>
              </w:rPr>
              <w:t xml:space="preserve"> budou lépe vědět, v čem jsou dobří a v čem je možné se zlepšit. </w:t>
            </w:r>
          </w:p>
          <w:p w:rsidR="000607EB" w:rsidRPr="000607EB" w:rsidRDefault="000607EB" w:rsidP="000607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A9F" w:rsidRDefault="00514A9F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14A9F" w:rsidRDefault="00514A9F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14A9F" w:rsidRDefault="00514A9F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F6D2A" w:rsidRDefault="00DF6D2A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F6D2A" w:rsidRDefault="00DF6D2A" w:rsidP="00F4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1111B" w:rsidRDefault="00E1111B" w:rsidP="00E2307C">
            <w:pPr>
              <w:spacing w:before="144" w:after="288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A6975" w:rsidRDefault="00B633BE" w:rsidP="0063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</w:t>
            </w:r>
            <w:r w:rsidR="00C4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né principy klasifikace umožnily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vytvořit unikátní software pro dálkové zpřístupnění evidence hodnocení. Systém hodnocení nejen eviduje v čase, ale umožňuje i slovní vyjádření, podrobný popis hodnocených událostí a zpřístupnění zadání nebo jejich řešení.</w:t>
            </w:r>
          </w:p>
          <w:p w:rsidR="00631BA4" w:rsidRDefault="00631BA4" w:rsidP="0063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  <w:p w:rsidR="00631BA4" w:rsidRDefault="00631BA4" w:rsidP="0063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  <w:p w:rsidR="0073795E" w:rsidRDefault="0073795E" w:rsidP="0063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  <w:p w:rsidR="00631BA4" w:rsidRDefault="00631BA4" w:rsidP="0063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31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PODROBNÉ INFORMACE O KONCEPCI 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STRATEGIÍCH ŠKOLY NALEZNETE NA WEBU ŠKOLY</w:t>
            </w:r>
            <w:r w:rsidRPr="00631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:</w:t>
            </w:r>
          </w:p>
          <w:p w:rsidR="005A6975" w:rsidRPr="0073795E" w:rsidRDefault="00631BA4" w:rsidP="0073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31BA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cs-CZ"/>
              </w:rPr>
              <w:t>www.gjkt.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cs-CZ"/>
              </w:rPr>
              <w:t>cz</w:t>
            </w:r>
          </w:p>
        </w:tc>
      </w:tr>
    </w:tbl>
    <w:p w:rsidR="0073795E" w:rsidRPr="005A6975" w:rsidRDefault="0073795E" w:rsidP="00A02C0B">
      <w:pPr>
        <w:spacing w:after="0" w:line="240" w:lineRule="auto"/>
        <w:jc w:val="both"/>
        <w:rPr>
          <w:sz w:val="20"/>
          <w:szCs w:val="20"/>
        </w:rPr>
      </w:pPr>
    </w:p>
    <w:sectPr w:rsidR="0073795E" w:rsidRPr="005A6975" w:rsidSect="00DA2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96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20" w:rsidRDefault="00200E20" w:rsidP="00DA24CC">
      <w:pPr>
        <w:spacing w:after="0" w:line="240" w:lineRule="auto"/>
      </w:pPr>
      <w:r>
        <w:separator/>
      </w:r>
    </w:p>
  </w:endnote>
  <w:endnote w:type="continuationSeparator" w:id="0">
    <w:p w:rsidR="00200E20" w:rsidRDefault="00200E20" w:rsidP="00DA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0B" w:rsidRDefault="00A02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4E" w:rsidRDefault="0067724E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0B" w:rsidRDefault="00A02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20" w:rsidRDefault="00200E20" w:rsidP="00DA24CC">
      <w:pPr>
        <w:spacing w:after="0" w:line="240" w:lineRule="auto"/>
      </w:pPr>
      <w:r>
        <w:separator/>
      </w:r>
    </w:p>
  </w:footnote>
  <w:footnote w:type="continuationSeparator" w:id="0">
    <w:p w:rsidR="00200E20" w:rsidRDefault="00200E20" w:rsidP="00DA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0B" w:rsidRDefault="00A02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0B" w:rsidRPr="00A02C0B" w:rsidRDefault="00A02C0B" w:rsidP="00A02C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0B" w:rsidRDefault="00A02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A40"/>
    <w:multiLevelType w:val="hybridMultilevel"/>
    <w:tmpl w:val="5A3C437C"/>
    <w:lvl w:ilvl="0" w:tplc="51824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6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B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A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C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2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49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4E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CE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06877"/>
    <w:multiLevelType w:val="hybridMultilevel"/>
    <w:tmpl w:val="614E6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A03"/>
    <w:multiLevelType w:val="hybridMultilevel"/>
    <w:tmpl w:val="4114E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670D"/>
    <w:multiLevelType w:val="hybridMultilevel"/>
    <w:tmpl w:val="58C4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3579"/>
    <w:multiLevelType w:val="hybridMultilevel"/>
    <w:tmpl w:val="27FE9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7DDC"/>
    <w:multiLevelType w:val="hybridMultilevel"/>
    <w:tmpl w:val="6ECC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E57"/>
    <w:multiLevelType w:val="hybridMultilevel"/>
    <w:tmpl w:val="350A2EC6"/>
    <w:lvl w:ilvl="0" w:tplc="2ADC8A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B84"/>
    <w:multiLevelType w:val="hybridMultilevel"/>
    <w:tmpl w:val="E62A72D6"/>
    <w:lvl w:ilvl="0" w:tplc="0405000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3" w:hanging="360"/>
      </w:pPr>
      <w:rPr>
        <w:rFonts w:ascii="Wingdings" w:hAnsi="Wingdings" w:hint="default"/>
      </w:rPr>
    </w:lvl>
  </w:abstractNum>
  <w:abstractNum w:abstractNumId="8" w15:restartNumberingAfterBreak="0">
    <w:nsid w:val="3A34260F"/>
    <w:multiLevelType w:val="hybridMultilevel"/>
    <w:tmpl w:val="9FF8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4F4D"/>
    <w:multiLevelType w:val="hybridMultilevel"/>
    <w:tmpl w:val="0248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2FC"/>
    <w:multiLevelType w:val="hybridMultilevel"/>
    <w:tmpl w:val="353CCBA0"/>
    <w:lvl w:ilvl="0" w:tplc="417C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2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2B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6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B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D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00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384EDB"/>
    <w:multiLevelType w:val="hybridMultilevel"/>
    <w:tmpl w:val="CB2E1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0C8"/>
    <w:multiLevelType w:val="hybridMultilevel"/>
    <w:tmpl w:val="69287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204E"/>
    <w:multiLevelType w:val="multilevel"/>
    <w:tmpl w:val="0A4C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33280"/>
    <w:multiLevelType w:val="hybridMultilevel"/>
    <w:tmpl w:val="362452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86893"/>
    <w:multiLevelType w:val="hybridMultilevel"/>
    <w:tmpl w:val="1E9A3F92"/>
    <w:lvl w:ilvl="0" w:tplc="2ADC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45136"/>
    <w:multiLevelType w:val="hybridMultilevel"/>
    <w:tmpl w:val="90D85B24"/>
    <w:lvl w:ilvl="0" w:tplc="F7C2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0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21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E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05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27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536B3C"/>
    <w:multiLevelType w:val="hybridMultilevel"/>
    <w:tmpl w:val="52A0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63CC8"/>
    <w:multiLevelType w:val="hybridMultilevel"/>
    <w:tmpl w:val="EC2289C8"/>
    <w:lvl w:ilvl="0" w:tplc="4C141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2E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C6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E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8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62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2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C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44CFB"/>
    <w:multiLevelType w:val="hybridMultilevel"/>
    <w:tmpl w:val="FB965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908F8"/>
    <w:multiLevelType w:val="hybridMultilevel"/>
    <w:tmpl w:val="980C9B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D14F4"/>
    <w:multiLevelType w:val="hybridMultilevel"/>
    <w:tmpl w:val="FFF87FF4"/>
    <w:lvl w:ilvl="0" w:tplc="2ADC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5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C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22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8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20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40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9409CD"/>
    <w:multiLevelType w:val="hybridMultilevel"/>
    <w:tmpl w:val="3CCA9848"/>
    <w:lvl w:ilvl="0" w:tplc="A1AE2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A1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8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E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A6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C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E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9F50E6"/>
    <w:multiLevelType w:val="hybridMultilevel"/>
    <w:tmpl w:val="907EB374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7A293D07"/>
    <w:multiLevelType w:val="hybridMultilevel"/>
    <w:tmpl w:val="DF7C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61F87"/>
    <w:multiLevelType w:val="hybridMultilevel"/>
    <w:tmpl w:val="B43A89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21"/>
  </w:num>
  <w:num w:numId="8">
    <w:abstractNumId w:val="7"/>
  </w:num>
  <w:num w:numId="9">
    <w:abstractNumId w:val="15"/>
  </w:num>
  <w:num w:numId="10">
    <w:abstractNumId w:val="6"/>
  </w:num>
  <w:num w:numId="11">
    <w:abstractNumId w:val="24"/>
  </w:num>
  <w:num w:numId="12">
    <w:abstractNumId w:val="17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0"/>
  </w:num>
  <w:num w:numId="18">
    <w:abstractNumId w:val="1"/>
  </w:num>
  <w:num w:numId="19">
    <w:abstractNumId w:val="13"/>
  </w:num>
  <w:num w:numId="20">
    <w:abstractNumId w:val="12"/>
  </w:num>
  <w:num w:numId="21">
    <w:abstractNumId w:val="11"/>
  </w:num>
  <w:num w:numId="22">
    <w:abstractNumId w:val="25"/>
  </w:num>
  <w:num w:numId="23">
    <w:abstractNumId w:val="18"/>
  </w:num>
  <w:num w:numId="24">
    <w:abstractNumId w:val="10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8"/>
    <w:rsid w:val="000253D2"/>
    <w:rsid w:val="00051302"/>
    <w:rsid w:val="000607EB"/>
    <w:rsid w:val="00071291"/>
    <w:rsid w:val="00087D96"/>
    <w:rsid w:val="000E553D"/>
    <w:rsid w:val="00160EA3"/>
    <w:rsid w:val="00172CF5"/>
    <w:rsid w:val="00185E11"/>
    <w:rsid w:val="001C7A8B"/>
    <w:rsid w:val="00200E20"/>
    <w:rsid w:val="00284F48"/>
    <w:rsid w:val="002E78AB"/>
    <w:rsid w:val="003716AE"/>
    <w:rsid w:val="00377F27"/>
    <w:rsid w:val="003C79DD"/>
    <w:rsid w:val="003D07C9"/>
    <w:rsid w:val="003F7A59"/>
    <w:rsid w:val="00402B5C"/>
    <w:rsid w:val="004547DA"/>
    <w:rsid w:val="004A1152"/>
    <w:rsid w:val="004B5745"/>
    <w:rsid w:val="00507BC3"/>
    <w:rsid w:val="00514A9F"/>
    <w:rsid w:val="005166E3"/>
    <w:rsid w:val="00564F12"/>
    <w:rsid w:val="005A6975"/>
    <w:rsid w:val="005B6DD7"/>
    <w:rsid w:val="005D420A"/>
    <w:rsid w:val="00604C97"/>
    <w:rsid w:val="006175B5"/>
    <w:rsid w:val="00631BA4"/>
    <w:rsid w:val="00643E60"/>
    <w:rsid w:val="0066246F"/>
    <w:rsid w:val="0067724E"/>
    <w:rsid w:val="006B2D1C"/>
    <w:rsid w:val="006E7251"/>
    <w:rsid w:val="00712EE8"/>
    <w:rsid w:val="00730E3A"/>
    <w:rsid w:val="0073795E"/>
    <w:rsid w:val="007637E9"/>
    <w:rsid w:val="00830534"/>
    <w:rsid w:val="0086791A"/>
    <w:rsid w:val="00875AFA"/>
    <w:rsid w:val="0088690C"/>
    <w:rsid w:val="008D3FB4"/>
    <w:rsid w:val="009246CB"/>
    <w:rsid w:val="009968F5"/>
    <w:rsid w:val="009B1664"/>
    <w:rsid w:val="009F3AFC"/>
    <w:rsid w:val="00A02C0B"/>
    <w:rsid w:val="00A51180"/>
    <w:rsid w:val="00A621EC"/>
    <w:rsid w:val="00AD5881"/>
    <w:rsid w:val="00AE0D13"/>
    <w:rsid w:val="00AF325C"/>
    <w:rsid w:val="00B0644E"/>
    <w:rsid w:val="00B633BE"/>
    <w:rsid w:val="00BA6E56"/>
    <w:rsid w:val="00BD4355"/>
    <w:rsid w:val="00C40E7F"/>
    <w:rsid w:val="00C803F3"/>
    <w:rsid w:val="00CF53CF"/>
    <w:rsid w:val="00D141E9"/>
    <w:rsid w:val="00D91AA1"/>
    <w:rsid w:val="00DA24CC"/>
    <w:rsid w:val="00DE17A5"/>
    <w:rsid w:val="00DE5FEF"/>
    <w:rsid w:val="00DF6D2A"/>
    <w:rsid w:val="00E1111B"/>
    <w:rsid w:val="00E22C3E"/>
    <w:rsid w:val="00E2307C"/>
    <w:rsid w:val="00E23F99"/>
    <w:rsid w:val="00EE0C54"/>
    <w:rsid w:val="00F24DFB"/>
    <w:rsid w:val="00F46FF9"/>
    <w:rsid w:val="00F54650"/>
    <w:rsid w:val="00F7559F"/>
    <w:rsid w:val="00F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B2CF"/>
  <w15:docId w15:val="{40186F4D-13C7-4F23-9240-2613804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64"/>
  </w:style>
  <w:style w:type="paragraph" w:styleId="Nadpis2">
    <w:name w:val="heading 2"/>
    <w:basedOn w:val="Normln"/>
    <w:link w:val="Nadpis2Char"/>
    <w:uiPriority w:val="9"/>
    <w:qFormat/>
    <w:rsid w:val="00712EE8"/>
    <w:pPr>
      <w:spacing w:after="0" w:line="264" w:lineRule="auto"/>
      <w:outlineLvl w:val="1"/>
    </w:pPr>
    <w:rPr>
      <w:rFonts w:ascii="Helvetica" w:eastAsia="Times New Roman" w:hAnsi="Helvetica" w:cs="Helvetica"/>
      <w:b/>
      <w:bCs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2EE8"/>
    <w:rPr>
      <w:rFonts w:ascii="Helvetica" w:eastAsia="Times New Roman" w:hAnsi="Helvetica" w:cs="Helvetica"/>
      <w:b/>
      <w:bCs/>
      <w:sz w:val="34"/>
      <w:szCs w:val="34"/>
      <w:lang w:eastAsia="cs-CZ"/>
    </w:rPr>
  </w:style>
  <w:style w:type="paragraph" w:styleId="Normlnweb">
    <w:name w:val="Normal (Web)"/>
    <w:basedOn w:val="Normln"/>
    <w:uiPriority w:val="99"/>
    <w:unhideWhenUsed/>
    <w:rsid w:val="00712EE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4CC"/>
  </w:style>
  <w:style w:type="paragraph" w:styleId="Zpat">
    <w:name w:val="footer"/>
    <w:basedOn w:val="Normln"/>
    <w:link w:val="ZpatChar"/>
    <w:uiPriority w:val="99"/>
    <w:unhideWhenUsed/>
    <w:rsid w:val="00DA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CC"/>
  </w:style>
  <w:style w:type="paragraph" w:styleId="Odstavecseseznamem">
    <w:name w:val="List Paragraph"/>
    <w:basedOn w:val="Normln"/>
    <w:uiPriority w:val="34"/>
    <w:qFormat/>
    <w:rsid w:val="00D141E9"/>
    <w:pPr>
      <w:ind w:left="720"/>
      <w:contextualSpacing/>
    </w:pPr>
  </w:style>
  <w:style w:type="table" w:styleId="Mkatabulky">
    <w:name w:val="Table Grid"/>
    <w:basedOn w:val="Normlntabulka"/>
    <w:rsid w:val="00875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5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7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4793">
      <w:bodyDiv w:val="1"/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rnovak</dc:creator>
  <cp:keywords/>
  <dc:description/>
  <cp:lastModifiedBy>Milena Hálková</cp:lastModifiedBy>
  <cp:revision>4</cp:revision>
  <cp:lastPrinted>2016-10-07T12:17:00Z</cp:lastPrinted>
  <dcterms:created xsi:type="dcterms:W3CDTF">2017-01-03T06:31:00Z</dcterms:created>
  <dcterms:modified xsi:type="dcterms:W3CDTF">2017-01-06T08:31:00Z</dcterms:modified>
</cp:coreProperties>
</file>