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707F2" w14:textId="6A9791BE" w:rsidR="00281831" w:rsidRDefault="00281831" w:rsidP="00281831">
      <w:pPr>
        <w:spacing w:after="0"/>
        <w:jc w:val="center"/>
      </w:pPr>
      <w:r>
        <w:t>Školská rada</w:t>
      </w:r>
    </w:p>
    <w:p w14:paraId="4E5663D4" w14:textId="5045207B" w:rsidR="00281831" w:rsidRDefault="00281831" w:rsidP="00281831">
      <w:pPr>
        <w:pBdr>
          <w:bottom w:val="single" w:sz="6" w:space="1" w:color="auto"/>
        </w:pBdr>
        <w:spacing w:after="0"/>
        <w:jc w:val="center"/>
      </w:pPr>
      <w:r>
        <w:t>Gymnázium J. K. Tyla, Hradec Králové, Tylovo nábř. 682</w:t>
      </w:r>
    </w:p>
    <w:p w14:paraId="6287CCA0" w14:textId="0EC1F8F5" w:rsidR="00281831" w:rsidRDefault="00281831" w:rsidP="00281831">
      <w:pPr>
        <w:spacing w:after="0"/>
      </w:pPr>
    </w:p>
    <w:p w14:paraId="427898E2" w14:textId="278DF3B0" w:rsidR="00281831" w:rsidRDefault="00281831" w:rsidP="00281831">
      <w:pPr>
        <w:spacing w:after="0"/>
        <w:jc w:val="center"/>
        <w:rPr>
          <w:b/>
          <w:bCs/>
        </w:rPr>
      </w:pPr>
    </w:p>
    <w:p w14:paraId="0BCA7BC3" w14:textId="191E3897" w:rsidR="00281831" w:rsidRDefault="00281831" w:rsidP="00281831">
      <w:pPr>
        <w:spacing w:after="0"/>
        <w:jc w:val="center"/>
        <w:rPr>
          <w:b/>
          <w:bCs/>
        </w:rPr>
      </w:pPr>
      <w:r>
        <w:rPr>
          <w:b/>
          <w:bCs/>
        </w:rPr>
        <w:t>P R O T O K O L</w:t>
      </w:r>
    </w:p>
    <w:p w14:paraId="75CBCFA1" w14:textId="05A84621" w:rsidR="00281831" w:rsidRDefault="00281831" w:rsidP="00281831">
      <w:pPr>
        <w:spacing w:after="0"/>
        <w:jc w:val="center"/>
        <w:rPr>
          <w:b/>
          <w:bCs/>
        </w:rPr>
      </w:pPr>
      <w:r>
        <w:rPr>
          <w:b/>
          <w:bCs/>
        </w:rPr>
        <w:t>o hlasování per rollam</w:t>
      </w:r>
    </w:p>
    <w:p w14:paraId="23971E1B" w14:textId="6D132278" w:rsidR="00281831" w:rsidRDefault="00281831" w:rsidP="00281831">
      <w:pPr>
        <w:spacing w:after="0"/>
        <w:jc w:val="center"/>
      </w:pPr>
      <w:r>
        <w:t>(zápis č. 5/2020-2021)</w:t>
      </w:r>
    </w:p>
    <w:p w14:paraId="121E48FD" w14:textId="2EE2BAE6" w:rsidR="00281831" w:rsidRDefault="00281831" w:rsidP="00281831">
      <w:pPr>
        <w:spacing w:after="0"/>
        <w:jc w:val="center"/>
      </w:pPr>
    </w:p>
    <w:p w14:paraId="17FF8B09" w14:textId="77777777" w:rsidR="00FD05FF" w:rsidRDefault="00281831" w:rsidP="00281831">
      <w:pPr>
        <w:spacing w:after="0"/>
      </w:pPr>
      <w:r>
        <w:t>Na žádost ředitele školy ze dne 3. 9. 2020 bylo podle § 168 odst. 1c školského zákona v souladu s jednacím řádem ŠR jejím tajemníkem vyhlášeno 4. 9. (9:09 h.) hlasování per rollam</w:t>
      </w:r>
      <w:r w:rsidR="00FD05FF">
        <w:t xml:space="preserve">. Návrhy byly dva: 1. změny a doplňky školního řádu (doplnění § 2 čl. 2 odst. i/ ŠŘ) a doplnění nového odst. l/ </w:t>
      </w:r>
    </w:p>
    <w:p w14:paraId="4B28CABE" w14:textId="4B2E53CF" w:rsidR="00281831" w:rsidRDefault="00FD05FF" w:rsidP="00281831">
      <w:pPr>
        <w:spacing w:after="0"/>
      </w:pPr>
      <w:r>
        <w:t>v § 2 čl. 2 ŠŘ a</w:t>
      </w:r>
    </w:p>
    <w:p w14:paraId="10233DE3" w14:textId="77777777" w:rsidR="00DD5ACF" w:rsidRDefault="00FD05FF" w:rsidP="00281831">
      <w:pPr>
        <w:spacing w:after="0"/>
      </w:pPr>
      <w:r>
        <w:t xml:space="preserve">         2. doplnění Principů klasifikace (příloha č. 1 ke ŠŘ) týkající se schválené distanční v</w:t>
      </w:r>
      <w:r w:rsidR="00DD5ACF">
        <w:t>ýuk</w:t>
      </w:r>
      <w:r>
        <w:t xml:space="preserve">y podle školského zákona a </w:t>
      </w:r>
      <w:r w:rsidR="00DD5ACF">
        <w:t>zavedení odborných prací žáků na škole.</w:t>
      </w:r>
    </w:p>
    <w:p w14:paraId="137DE03C" w14:textId="77777777" w:rsidR="00DD5ACF" w:rsidRDefault="00DD5ACF" w:rsidP="00281831">
      <w:pPr>
        <w:spacing w:after="0"/>
      </w:pPr>
      <w:r>
        <w:t>Přesné znění obou návrhu bylo součástí dopisu ředitele školy (jeho text a přílohy). Odpověď všech členů musela být zaslána do 11. 9. 2020 8:00 h.</w:t>
      </w:r>
    </w:p>
    <w:p w14:paraId="0A840D4A" w14:textId="77777777" w:rsidR="00DD5ACF" w:rsidRDefault="00DD5ACF" w:rsidP="00281831">
      <w:pPr>
        <w:spacing w:after="0"/>
      </w:pPr>
    </w:p>
    <w:p w14:paraId="6D97AB5E" w14:textId="77777777" w:rsidR="00DD5ACF" w:rsidRDefault="00DD5ACF" w:rsidP="00281831">
      <w:pPr>
        <w:spacing w:after="0"/>
      </w:pPr>
    </w:p>
    <w:p w14:paraId="4196E44D" w14:textId="20FA7238" w:rsidR="00FD05FF" w:rsidRDefault="00DD5ACF" w:rsidP="00281831">
      <w:pPr>
        <w:spacing w:after="0"/>
        <w:rPr>
          <w:b/>
          <w:bCs/>
        </w:rPr>
      </w:pPr>
      <w:r w:rsidRPr="00DD5ACF">
        <w:rPr>
          <w:b/>
          <w:bCs/>
        </w:rPr>
        <w:t>Výsledek hlasování:</w:t>
      </w:r>
      <w:r w:rsidR="00FD05FF" w:rsidRPr="00DD5ACF">
        <w:rPr>
          <w:b/>
          <w:bCs/>
        </w:rPr>
        <w:t xml:space="preserve"> </w:t>
      </w:r>
    </w:p>
    <w:p w14:paraId="42FC8C9C" w14:textId="62B74EEE" w:rsidR="00DD5ACF" w:rsidRDefault="00DD5ACF" w:rsidP="00281831">
      <w:pPr>
        <w:spacing w:after="0"/>
      </w:pPr>
      <w:r>
        <w:t>Ing. Marek Bavor</w:t>
      </w:r>
      <w:r>
        <w:tab/>
      </w:r>
      <w:r>
        <w:tab/>
        <w:t>PRO NÁVRH č. 1 (SOUHLASÍ)</w:t>
      </w:r>
    </w:p>
    <w:p w14:paraId="66EC4FB5" w14:textId="77777777" w:rsidR="00DD5ACF" w:rsidRDefault="00DD5ACF" w:rsidP="00281831">
      <w:pPr>
        <w:spacing w:after="0"/>
      </w:pPr>
      <w:r>
        <w:tab/>
      </w:r>
      <w:r>
        <w:tab/>
      </w:r>
      <w:r>
        <w:tab/>
      </w:r>
      <w:r>
        <w:tab/>
        <w:t>PRO NÁVRH č. 2 (SOUHLASÍ)</w:t>
      </w:r>
      <w:r>
        <w:tab/>
      </w:r>
      <w:r>
        <w:tab/>
        <w:t>5. 9. 2020 17:50 h.</w:t>
      </w:r>
    </w:p>
    <w:p w14:paraId="5846C7E9" w14:textId="77777777" w:rsidR="00DD5ACF" w:rsidRDefault="00DD5ACF" w:rsidP="00281831">
      <w:pPr>
        <w:spacing w:after="0"/>
      </w:pPr>
      <w:r>
        <w:t>Mgr. Michal Dočekal</w:t>
      </w:r>
      <w:r>
        <w:tab/>
      </w:r>
      <w:r>
        <w:tab/>
        <w:t>PRO NÁVRH č. 1 (SOUHLASÍ)</w:t>
      </w:r>
    </w:p>
    <w:p w14:paraId="3F4B2D3D" w14:textId="77777777" w:rsidR="00DD5ACF" w:rsidRDefault="00DD5ACF" w:rsidP="00281831">
      <w:pPr>
        <w:spacing w:after="0"/>
      </w:pPr>
      <w:r>
        <w:tab/>
      </w:r>
      <w:r>
        <w:tab/>
      </w:r>
      <w:r>
        <w:tab/>
      </w:r>
      <w:r>
        <w:tab/>
        <w:t>PRO NÁVRH č. 2 (SOUHLASÍ)</w:t>
      </w:r>
      <w:r>
        <w:tab/>
      </w:r>
      <w:r>
        <w:tab/>
        <w:t>9. 9. 2020 10:31 h.</w:t>
      </w:r>
    </w:p>
    <w:p w14:paraId="5F8B776A" w14:textId="77777777" w:rsidR="00DD5ACF" w:rsidRDefault="00DD5ACF" w:rsidP="00281831">
      <w:pPr>
        <w:spacing w:after="0"/>
      </w:pPr>
      <w:r>
        <w:t>Jaroslav Filip</w:t>
      </w:r>
      <w:r>
        <w:tab/>
      </w:r>
      <w:r>
        <w:tab/>
      </w:r>
      <w:r>
        <w:tab/>
        <w:t>PRO NÁVRH č. 1 (SOUHLASÍ)</w:t>
      </w:r>
    </w:p>
    <w:p w14:paraId="5944B169" w14:textId="77777777" w:rsidR="00DD5ACF" w:rsidRDefault="00DD5ACF" w:rsidP="00281831">
      <w:pPr>
        <w:spacing w:after="0"/>
      </w:pPr>
      <w:r>
        <w:tab/>
      </w:r>
      <w:r>
        <w:tab/>
      </w:r>
      <w:r>
        <w:tab/>
      </w:r>
      <w:r>
        <w:tab/>
        <w:t>PRO NÁVRH č. 2 (SOUHLASÍ)</w:t>
      </w:r>
      <w:r>
        <w:tab/>
      </w:r>
      <w:r>
        <w:tab/>
        <w:t>4. 9. 2020 12:24 h.</w:t>
      </w:r>
    </w:p>
    <w:p w14:paraId="0AA35B87" w14:textId="77777777" w:rsidR="00DD5ACF" w:rsidRDefault="00DD5ACF" w:rsidP="00281831">
      <w:pPr>
        <w:spacing w:after="0"/>
      </w:pPr>
      <w:r>
        <w:t>PaedDr. Luboš Hodný, Ph.D.</w:t>
      </w:r>
      <w:r>
        <w:tab/>
        <w:t>PRO NÁVRH č. 1 (SOUHLASÍ)</w:t>
      </w:r>
    </w:p>
    <w:p w14:paraId="019C7DF2" w14:textId="77777777" w:rsidR="003D6548" w:rsidRDefault="00DD5ACF" w:rsidP="00281831">
      <w:pPr>
        <w:spacing w:after="0"/>
      </w:pPr>
      <w:r>
        <w:tab/>
      </w:r>
      <w:r>
        <w:tab/>
      </w:r>
      <w:r>
        <w:tab/>
      </w:r>
      <w:r>
        <w:tab/>
        <w:t>PRO NÁVRH č. 2. (SOUHLASÍ)</w:t>
      </w:r>
      <w:r>
        <w:tab/>
      </w:r>
      <w:r>
        <w:tab/>
      </w:r>
      <w:r w:rsidR="003D6548">
        <w:t>11. 9. 2020 7:57 h.</w:t>
      </w:r>
    </w:p>
    <w:p w14:paraId="0885CCBC" w14:textId="77777777" w:rsidR="003D6548" w:rsidRDefault="003D6548" w:rsidP="00281831">
      <w:pPr>
        <w:spacing w:after="0"/>
      </w:pPr>
      <w:r>
        <w:t xml:space="preserve">PhDr. Petr </w:t>
      </w:r>
      <w:proofErr w:type="spellStart"/>
      <w:r>
        <w:t>Lojan</w:t>
      </w:r>
      <w:proofErr w:type="spellEnd"/>
      <w:r>
        <w:t>, Ph.D., MBA</w:t>
      </w:r>
      <w:r>
        <w:tab/>
        <w:t>PRO NÁVRH č. 1 (SOUHLASÍ)</w:t>
      </w:r>
    </w:p>
    <w:p w14:paraId="62229D69" w14:textId="77777777" w:rsidR="003D6548" w:rsidRDefault="003D6548" w:rsidP="00281831">
      <w:pPr>
        <w:spacing w:after="0"/>
      </w:pPr>
      <w:r>
        <w:tab/>
      </w:r>
      <w:r>
        <w:tab/>
      </w:r>
      <w:r>
        <w:tab/>
      </w:r>
      <w:r>
        <w:tab/>
        <w:t>PRO NÁVRH č. 2 (SOUHLASÍ)</w:t>
      </w:r>
      <w:r>
        <w:tab/>
      </w:r>
      <w:r>
        <w:tab/>
        <w:t>10. 9. 2020 17:18 h.</w:t>
      </w:r>
    </w:p>
    <w:p w14:paraId="0FE8D13D" w14:textId="77777777" w:rsidR="003D6548" w:rsidRDefault="003D6548" w:rsidP="00281831">
      <w:pPr>
        <w:spacing w:after="0"/>
      </w:pPr>
      <w:r>
        <w:t>Mgr. Pavel Strnad</w:t>
      </w:r>
      <w:r>
        <w:tab/>
      </w:r>
      <w:r>
        <w:tab/>
        <w:t>PRO NÁVRH č. 1 (SOUHLASÍ)</w:t>
      </w:r>
    </w:p>
    <w:p w14:paraId="01CDEBB4" w14:textId="77777777" w:rsidR="003D6548" w:rsidRDefault="003D6548" w:rsidP="00281831">
      <w:pPr>
        <w:spacing w:after="0"/>
      </w:pPr>
      <w:r>
        <w:tab/>
      </w:r>
      <w:r>
        <w:tab/>
      </w:r>
      <w:r>
        <w:tab/>
      </w:r>
      <w:r>
        <w:tab/>
        <w:t>PRO NÁVRH č. 2 (SOUHLASÍ)</w:t>
      </w:r>
      <w:r>
        <w:tab/>
      </w:r>
      <w:r>
        <w:tab/>
        <w:t>4. 9. 2020 13:52 h.</w:t>
      </w:r>
    </w:p>
    <w:p w14:paraId="2223D723" w14:textId="77777777" w:rsidR="003D6548" w:rsidRDefault="003D6548" w:rsidP="00281831">
      <w:pPr>
        <w:spacing w:after="0"/>
      </w:pPr>
    </w:p>
    <w:p w14:paraId="7C2A79D8" w14:textId="060C5C57" w:rsidR="003D6548" w:rsidRDefault="003D6548" w:rsidP="00281831">
      <w:pPr>
        <w:spacing w:after="0"/>
      </w:pPr>
      <w:r>
        <w:t xml:space="preserve">Vzhledem ke skutečnosti, že všichni členové hlasovali o obou návrzích a všichni hlasovali PRO PŘIJETÍ NÁVRHŮ v předloženém znění bez výhrad, </w:t>
      </w:r>
      <w:r w:rsidRPr="002D28FB">
        <w:rPr>
          <w:b/>
          <w:bCs/>
        </w:rPr>
        <w:t>byly oba návrhy přijaty</w:t>
      </w:r>
      <w:r>
        <w:t xml:space="preserve">. Platnost změny školního řádu včetně jeho přílohy č. 1 ve znění návrhů </w:t>
      </w:r>
      <w:r w:rsidR="002D28FB">
        <w:t xml:space="preserve">ředitele </w:t>
      </w:r>
      <w:r>
        <w:t>je od 11. 9. 2020, účinnost nastává dnem vyhlášení ředitelem školy a jeho zveřejnění.</w:t>
      </w:r>
    </w:p>
    <w:p w14:paraId="41C64B20" w14:textId="5B8F681B" w:rsidR="002D28FB" w:rsidRDefault="003D6548" w:rsidP="00281831">
      <w:pPr>
        <w:spacing w:after="0"/>
      </w:pPr>
      <w:r>
        <w:t>Ředitel školy zabezpečí vyhlášení a seznámení žáků</w:t>
      </w:r>
      <w:r w:rsidR="002D28FB">
        <w:t xml:space="preserve"> a jejich </w:t>
      </w:r>
      <w:r>
        <w:t>zákonných zástupců a rodičů žáků obvyklým způsobem.</w:t>
      </w:r>
    </w:p>
    <w:p w14:paraId="0AE51FA2" w14:textId="77777777" w:rsidR="002D28FB" w:rsidRDefault="002D28FB" w:rsidP="00281831">
      <w:pPr>
        <w:spacing w:after="0"/>
      </w:pPr>
    </w:p>
    <w:p w14:paraId="4E4C7014" w14:textId="77777777" w:rsidR="002D28FB" w:rsidRDefault="002D28FB" w:rsidP="00281831">
      <w:pPr>
        <w:spacing w:after="0"/>
      </w:pPr>
    </w:p>
    <w:p w14:paraId="69BCA96B" w14:textId="77777777" w:rsidR="002D28FB" w:rsidRDefault="002D28FB" w:rsidP="00281831">
      <w:pPr>
        <w:spacing w:after="0"/>
      </w:pPr>
      <w:r>
        <w:t>V Hradci Králové 16. 9. 2020</w:t>
      </w:r>
    </w:p>
    <w:p w14:paraId="254E2950" w14:textId="77777777" w:rsidR="002D28FB" w:rsidRDefault="002D28FB" w:rsidP="00281831">
      <w:pPr>
        <w:spacing w:after="0"/>
      </w:pPr>
    </w:p>
    <w:p w14:paraId="4781F4B2" w14:textId="77777777" w:rsidR="002D28FB" w:rsidRDefault="002D28FB" w:rsidP="00281831">
      <w:pPr>
        <w:spacing w:after="0"/>
      </w:pPr>
      <w:r>
        <w:t>Zapsal:</w:t>
      </w:r>
    </w:p>
    <w:p w14:paraId="2A1B1D6A" w14:textId="28CACE5E" w:rsidR="00E230C2" w:rsidRDefault="002D28FB" w:rsidP="00281831">
      <w:pPr>
        <w:spacing w:after="0"/>
      </w:pPr>
      <w:r>
        <w:t xml:space="preserve">Luboš Hodný, </w:t>
      </w:r>
      <w:r w:rsidR="00E230C2">
        <w:t xml:space="preserve">v. r., </w:t>
      </w:r>
      <w:r>
        <w:t>tajemník (místopředseda) ŠR</w:t>
      </w:r>
    </w:p>
    <w:p w14:paraId="349D06A7" w14:textId="462F92AF" w:rsidR="002D28FB" w:rsidRDefault="002D28FB" w:rsidP="00281831">
      <w:pPr>
        <w:spacing w:after="0"/>
      </w:pPr>
      <w:r>
        <w:t>Zápis ověřil:</w:t>
      </w:r>
    </w:p>
    <w:p w14:paraId="203B2D7D" w14:textId="2BC456D1" w:rsidR="00DD5ACF" w:rsidRPr="00DD5ACF" w:rsidRDefault="002D28FB" w:rsidP="00281831">
      <w:pPr>
        <w:spacing w:after="0"/>
        <w:rPr>
          <w:sz w:val="16"/>
          <w:szCs w:val="16"/>
        </w:rPr>
      </w:pPr>
      <w:r>
        <w:t xml:space="preserve">Michal Dočekal, </w:t>
      </w:r>
      <w:r w:rsidR="00E230C2">
        <w:t xml:space="preserve">v. r., </w:t>
      </w:r>
      <w:r>
        <w:t>pověřený člen ŠR</w:t>
      </w:r>
      <w:r>
        <w:tab/>
      </w:r>
      <w:r>
        <w:tab/>
      </w:r>
      <w:r>
        <w:tab/>
      </w:r>
    </w:p>
    <w:sectPr w:rsidR="00DD5ACF" w:rsidRPr="00DD5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31"/>
    <w:rsid w:val="00281831"/>
    <w:rsid w:val="002D28FB"/>
    <w:rsid w:val="003D6548"/>
    <w:rsid w:val="009F39C3"/>
    <w:rsid w:val="00DD5ACF"/>
    <w:rsid w:val="00E230C2"/>
    <w:rsid w:val="00FD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E1C5"/>
  <w15:chartTrackingRefBased/>
  <w15:docId w15:val="{2FB43653-3456-4EB4-B901-642FD4D6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Hodný</dc:creator>
  <cp:keywords/>
  <dc:description/>
  <cp:lastModifiedBy>Luboš Hodný</cp:lastModifiedBy>
  <cp:revision>4</cp:revision>
  <dcterms:created xsi:type="dcterms:W3CDTF">2020-09-16T09:04:00Z</dcterms:created>
  <dcterms:modified xsi:type="dcterms:W3CDTF">2020-09-16T09:59:00Z</dcterms:modified>
</cp:coreProperties>
</file>